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21" w:rsidRDefault="00A71221" w:rsidP="00A71221">
      <w:pPr>
        <w:jc w:val="center"/>
      </w:pPr>
      <w:r>
        <w:rPr>
          <w:rFonts w:hint="eastAsia"/>
        </w:rPr>
        <w:t xml:space="preserve">                    </w:t>
      </w:r>
      <w:r w:rsidR="00442DA3">
        <w:rPr>
          <w:rFonts w:hint="eastAsia"/>
        </w:rPr>
        <w:t xml:space="preserve">   </w:t>
      </w:r>
      <w:r>
        <w:rPr>
          <w:rFonts w:hint="eastAsia"/>
        </w:rPr>
        <w:t xml:space="preserve"> </w:t>
      </w:r>
      <w:r w:rsidR="00442DA3">
        <w:rPr>
          <w:rFonts w:hint="eastAsia"/>
        </w:rPr>
        <w:t xml:space="preserve">    </w:t>
      </w:r>
      <w:r>
        <w:rPr>
          <w:rFonts w:hint="eastAsia"/>
        </w:rPr>
        <w:t>&lt;&lt;</w:t>
      </w:r>
      <w:r w:rsidR="00AF49B2" w:rsidRPr="00B11FA7">
        <w:rPr>
          <w:rFonts w:hint="eastAsia"/>
          <w:b/>
        </w:rPr>
        <w:t>商業通用軟體會計應用</w:t>
      </w:r>
      <w:r>
        <w:rPr>
          <w:rFonts w:hint="eastAsia"/>
        </w:rPr>
        <w:t>授課講義</w:t>
      </w:r>
      <w:r>
        <w:rPr>
          <w:rFonts w:hint="eastAsia"/>
        </w:rPr>
        <w:t xml:space="preserve">&gt;&gt;     </w:t>
      </w:r>
      <w:r w:rsidR="00B466D9">
        <w:rPr>
          <w:rFonts w:hint="eastAsia"/>
        </w:rPr>
        <w:t xml:space="preserve">    </w:t>
      </w:r>
      <w:r w:rsidR="00442DA3">
        <w:rPr>
          <w:rFonts w:hint="eastAsia"/>
        </w:rPr>
        <w:t xml:space="preserve">    </w:t>
      </w:r>
      <w:r>
        <w:rPr>
          <w:rFonts w:hint="eastAsia"/>
        </w:rPr>
        <w:t xml:space="preserve"> by </w:t>
      </w:r>
      <w:r>
        <w:rPr>
          <w:rFonts w:hint="eastAsia"/>
        </w:rPr>
        <w:t>周國華老師</w:t>
      </w:r>
    </w:p>
    <w:p w:rsidR="00A71221" w:rsidRDefault="00A71221" w:rsidP="00A71221">
      <w:pPr>
        <w:jc w:val="center"/>
      </w:pPr>
    </w:p>
    <w:p w:rsidR="007839CC" w:rsidRDefault="00AF49B2" w:rsidP="00A71221">
      <w:pPr>
        <w:jc w:val="center"/>
        <w:rPr>
          <w:b/>
          <w:sz w:val="28"/>
          <w:szCs w:val="28"/>
        </w:rPr>
      </w:pPr>
      <w:r>
        <w:rPr>
          <w:rFonts w:hint="eastAsia"/>
          <w:b/>
          <w:sz w:val="28"/>
          <w:szCs w:val="28"/>
        </w:rPr>
        <w:t>M</w:t>
      </w:r>
      <w:r>
        <w:rPr>
          <w:b/>
          <w:sz w:val="28"/>
          <w:szCs w:val="28"/>
        </w:rPr>
        <w:t xml:space="preserve">S </w:t>
      </w:r>
      <w:r w:rsidR="002C0392">
        <w:rPr>
          <w:b/>
          <w:sz w:val="28"/>
          <w:szCs w:val="28"/>
        </w:rPr>
        <w:t>Excel</w:t>
      </w:r>
      <w:bookmarkStart w:id="0" w:name="_GoBack"/>
      <w:bookmarkEnd w:id="0"/>
      <w:r w:rsidR="00A755BC">
        <w:rPr>
          <w:rFonts w:hint="eastAsia"/>
          <w:b/>
          <w:sz w:val="28"/>
          <w:szCs w:val="28"/>
        </w:rPr>
        <w:t>表格及</w:t>
      </w:r>
      <w:r w:rsidR="00C13A75">
        <w:rPr>
          <w:b/>
          <w:sz w:val="28"/>
          <w:szCs w:val="28"/>
        </w:rPr>
        <w:t>圖表</w:t>
      </w:r>
      <w:r w:rsidR="00C13A75">
        <w:rPr>
          <w:rFonts w:hint="eastAsia"/>
          <w:b/>
          <w:sz w:val="28"/>
          <w:szCs w:val="28"/>
        </w:rPr>
        <w:t>功能探討</w:t>
      </w:r>
    </w:p>
    <w:p w:rsidR="00F73C85" w:rsidRDefault="00B466D9" w:rsidP="00A71221">
      <w:pPr>
        <w:jc w:val="center"/>
      </w:pPr>
      <w:r>
        <w:rPr>
          <w:rFonts w:hint="eastAsia"/>
        </w:rPr>
        <w:t>初版：</w:t>
      </w:r>
      <w:r>
        <w:rPr>
          <w:rFonts w:hint="eastAsia"/>
        </w:rPr>
        <w:t>20</w:t>
      </w:r>
      <w:r w:rsidR="00AF49B2">
        <w:t>13</w:t>
      </w:r>
      <w:r>
        <w:rPr>
          <w:rFonts w:hint="eastAsia"/>
        </w:rPr>
        <w:t>/09/</w:t>
      </w:r>
      <w:r w:rsidR="001D39AB">
        <w:t>2</w:t>
      </w:r>
      <w:r w:rsidR="00FD5E1D">
        <w:t>9</w:t>
      </w:r>
      <w:r w:rsidR="00870008">
        <w:t xml:space="preserve">  </w:t>
      </w:r>
      <w:r w:rsidR="00870008">
        <w:rPr>
          <w:rFonts w:hint="eastAsia"/>
        </w:rPr>
        <w:t>本次修正：</w:t>
      </w:r>
      <w:r w:rsidR="00870008">
        <w:rPr>
          <w:rFonts w:hint="eastAsia"/>
        </w:rPr>
        <w:t>20</w:t>
      </w:r>
      <w:r w:rsidR="004C1BE7">
        <w:rPr>
          <w:rFonts w:hint="eastAsia"/>
        </w:rPr>
        <w:t>21</w:t>
      </w:r>
      <w:r w:rsidR="00870008">
        <w:rPr>
          <w:rFonts w:hint="eastAsia"/>
        </w:rPr>
        <w:t>/1</w:t>
      </w:r>
      <w:r w:rsidR="004C1BE7">
        <w:rPr>
          <w:rFonts w:hint="eastAsia"/>
        </w:rPr>
        <w:t>0</w:t>
      </w:r>
      <w:r w:rsidR="00870008">
        <w:rPr>
          <w:rFonts w:hint="eastAsia"/>
        </w:rPr>
        <w:t>/20</w:t>
      </w:r>
    </w:p>
    <w:p w:rsidR="00B466D9" w:rsidRDefault="00B466D9" w:rsidP="00A71221">
      <w:pPr>
        <w:jc w:val="center"/>
      </w:pPr>
    </w:p>
    <w:p w:rsidR="009C4813" w:rsidRDefault="00AF49B2" w:rsidP="009C4813">
      <w:pPr>
        <w:ind w:left="480" w:hangingChars="200" w:hanging="480"/>
      </w:pPr>
      <w:r>
        <w:rPr>
          <w:rFonts w:hint="eastAsia"/>
        </w:rPr>
        <w:t>一、</w:t>
      </w:r>
      <w:r w:rsidR="009C4813">
        <w:rPr>
          <w:rFonts w:hint="eastAsia"/>
        </w:rPr>
        <w:t>Excel</w:t>
      </w:r>
      <w:r w:rsidR="009C4813">
        <w:rPr>
          <w:rFonts w:hint="eastAsia"/>
        </w:rPr>
        <w:t>工作表內的儲存格範圍</w:t>
      </w:r>
      <w:r w:rsidR="009C4813">
        <w:t>很容易形成表格或資料表，</w:t>
      </w:r>
      <w:r w:rsidR="009C4813">
        <w:rPr>
          <w:rFonts w:hint="eastAsia"/>
        </w:rPr>
        <w:t>可</w:t>
      </w:r>
      <w:r w:rsidR="009C4813">
        <w:t>直接使用「常用」</w:t>
      </w:r>
      <w:r w:rsidR="009C4813">
        <w:t>/</w:t>
      </w:r>
      <w:r w:rsidR="009C4813">
        <w:t>「編輯」</w:t>
      </w:r>
      <w:r w:rsidR="009C4813">
        <w:rPr>
          <w:rFonts w:hint="eastAsia"/>
        </w:rPr>
        <w:t>/</w:t>
      </w:r>
      <w:r w:rsidR="009C4813">
        <w:rPr>
          <w:rFonts w:hint="eastAsia"/>
        </w:rPr>
        <w:t>「排序與篩選」</w:t>
      </w:r>
      <w:r w:rsidR="009C4813">
        <w:t>(</w:t>
      </w:r>
      <w:r w:rsidR="009C4813">
        <w:t>或</w:t>
      </w:r>
      <w:r w:rsidR="009C4813">
        <w:rPr>
          <w:rFonts w:hint="eastAsia"/>
        </w:rPr>
        <w:t>「資料」</w:t>
      </w:r>
      <w:r w:rsidR="009C4813">
        <w:rPr>
          <w:rFonts w:hint="eastAsia"/>
        </w:rPr>
        <w:t>/</w:t>
      </w:r>
      <w:r w:rsidR="009C4813">
        <w:t>「排序與篩選」</w:t>
      </w:r>
      <w:r w:rsidR="009C4813">
        <w:rPr>
          <w:rFonts w:hint="eastAsia"/>
        </w:rPr>
        <w:t>)</w:t>
      </w:r>
      <w:r w:rsidR="009C4813">
        <w:rPr>
          <w:rFonts w:hint="eastAsia"/>
        </w:rPr>
        <w:t>功能；亦可直接將儲存格範圍選取後，</w:t>
      </w:r>
      <w:r w:rsidR="009C4813">
        <w:t>轉成對應的圖表。但儲存格範圍</w:t>
      </w:r>
      <w:r w:rsidR="009C4813">
        <w:rPr>
          <w:rFonts w:hint="eastAsia"/>
        </w:rPr>
        <w:t>和「表格」</w:t>
      </w:r>
      <w:r w:rsidR="005B1CCC">
        <w:t>在</w:t>
      </w:r>
      <w:r w:rsidR="005B1CCC">
        <w:rPr>
          <w:rFonts w:hint="eastAsia"/>
        </w:rPr>
        <w:t>Excel</w:t>
      </w:r>
      <w:r w:rsidR="005B1CCC">
        <w:rPr>
          <w:rFonts w:hint="eastAsia"/>
        </w:rPr>
        <w:t>內</w:t>
      </w:r>
      <w:r w:rsidR="009C4813">
        <w:rPr>
          <w:rFonts w:hint="eastAsia"/>
        </w:rPr>
        <w:t>是</w:t>
      </w:r>
      <w:r w:rsidR="005B1CCC">
        <w:rPr>
          <w:rFonts w:hint="eastAsia"/>
        </w:rPr>
        <w:t>功能</w:t>
      </w:r>
      <w:r w:rsidR="005B1CCC">
        <w:t>接近但不完全相同的概念。</w:t>
      </w:r>
    </w:p>
    <w:p w:rsidR="009C4813" w:rsidRDefault="009C4813" w:rsidP="00411410"/>
    <w:p w:rsidR="009C4813" w:rsidRPr="005B1CCC" w:rsidRDefault="009C4813" w:rsidP="00411410"/>
    <w:p w:rsidR="009C4813" w:rsidRDefault="009C4813" w:rsidP="00411410"/>
    <w:p w:rsidR="00AA30EB" w:rsidRDefault="005B1CCC" w:rsidP="00411410">
      <w:r>
        <w:rPr>
          <w:rFonts w:hint="eastAsia"/>
        </w:rPr>
        <w:t>二、</w:t>
      </w:r>
      <w:r w:rsidR="00411410">
        <w:rPr>
          <w:rFonts w:hint="eastAsia"/>
        </w:rPr>
        <w:t>將</w:t>
      </w:r>
      <w:r w:rsidR="00411410">
        <w:t>儲存格範圍設定為</w:t>
      </w:r>
      <w:r w:rsidR="00A755BC">
        <w:rPr>
          <w:rFonts w:hint="eastAsia"/>
        </w:rPr>
        <w:t>「</w:t>
      </w:r>
      <w:r w:rsidR="00411410">
        <w:t>表格</w:t>
      </w:r>
      <w:r w:rsidR="00A755BC">
        <w:rPr>
          <w:rFonts w:hint="eastAsia"/>
        </w:rPr>
        <w:t>」</w:t>
      </w:r>
    </w:p>
    <w:p w:rsidR="008D3A21" w:rsidRDefault="008D3A21" w:rsidP="008D3A21">
      <w:pPr>
        <w:pStyle w:val="a8"/>
        <w:numPr>
          <w:ilvl w:val="0"/>
          <w:numId w:val="40"/>
        </w:numPr>
        <w:ind w:leftChars="0"/>
        <w:rPr>
          <w:rFonts w:eastAsiaTheme="minorEastAsia"/>
          <w:color w:val="000000" w:themeColor="text1"/>
        </w:rPr>
      </w:pPr>
      <w:r>
        <w:rPr>
          <w:rFonts w:eastAsiaTheme="minorEastAsia" w:hint="eastAsia"/>
          <w:color w:val="000000" w:themeColor="text1"/>
        </w:rPr>
        <w:t>儲存</w:t>
      </w:r>
      <w:r>
        <w:rPr>
          <w:rFonts w:eastAsiaTheme="minorEastAsia"/>
          <w:color w:val="000000" w:themeColor="text1"/>
        </w:rPr>
        <w:t>格範圍欲設定為</w:t>
      </w:r>
      <w:r w:rsidR="00A755BC">
        <w:rPr>
          <w:rFonts w:eastAsiaTheme="minorEastAsia" w:hint="eastAsia"/>
          <w:color w:val="000000" w:themeColor="text1"/>
        </w:rPr>
        <w:t>「</w:t>
      </w:r>
      <w:r>
        <w:rPr>
          <w:rFonts w:eastAsiaTheme="minorEastAsia"/>
          <w:color w:val="000000" w:themeColor="text1"/>
        </w:rPr>
        <w:t>表格</w:t>
      </w:r>
      <w:r w:rsidR="00A755BC">
        <w:rPr>
          <w:rFonts w:eastAsiaTheme="minorEastAsia" w:hint="eastAsia"/>
          <w:color w:val="000000" w:themeColor="text1"/>
        </w:rPr>
        <w:t>」</w:t>
      </w:r>
      <w:r>
        <w:rPr>
          <w:rFonts w:eastAsiaTheme="minorEastAsia"/>
          <w:color w:val="000000" w:themeColor="text1"/>
        </w:rPr>
        <w:t>的前提：</w:t>
      </w:r>
    </w:p>
    <w:p w:rsidR="008D3A21" w:rsidRDefault="008D3A21" w:rsidP="008D3A21">
      <w:pPr>
        <w:pStyle w:val="a8"/>
        <w:numPr>
          <w:ilvl w:val="1"/>
          <w:numId w:val="40"/>
        </w:numPr>
        <w:ind w:leftChars="0"/>
        <w:rPr>
          <w:rFonts w:eastAsiaTheme="minorEastAsia"/>
          <w:color w:val="000000" w:themeColor="text1"/>
        </w:rPr>
      </w:pPr>
      <w:r>
        <w:rPr>
          <w:rFonts w:eastAsiaTheme="minorEastAsia" w:hint="eastAsia"/>
          <w:color w:val="000000" w:themeColor="text1"/>
        </w:rPr>
        <w:t>範圍</w:t>
      </w:r>
      <w:r>
        <w:rPr>
          <w:rFonts w:eastAsiaTheme="minorEastAsia"/>
          <w:color w:val="000000" w:themeColor="text1"/>
        </w:rPr>
        <w:t>內第一列為</w:t>
      </w:r>
      <w:r>
        <w:rPr>
          <w:rFonts w:eastAsiaTheme="minorEastAsia" w:hint="eastAsia"/>
          <w:color w:val="000000" w:themeColor="text1"/>
        </w:rPr>
        <w:t>各</w:t>
      </w:r>
      <w:r>
        <w:rPr>
          <w:rFonts w:eastAsiaTheme="minorEastAsia"/>
          <w:color w:val="000000" w:themeColor="text1"/>
        </w:rPr>
        <w:t>欄位名稱。</w:t>
      </w:r>
    </w:p>
    <w:p w:rsidR="008D3A21" w:rsidRDefault="008D3A21" w:rsidP="008D3A21">
      <w:pPr>
        <w:pStyle w:val="a8"/>
        <w:numPr>
          <w:ilvl w:val="1"/>
          <w:numId w:val="40"/>
        </w:numPr>
        <w:ind w:leftChars="0"/>
        <w:rPr>
          <w:rFonts w:eastAsiaTheme="minorEastAsia"/>
          <w:color w:val="000000" w:themeColor="text1"/>
        </w:rPr>
      </w:pPr>
      <w:r>
        <w:rPr>
          <w:rFonts w:eastAsiaTheme="minorEastAsia" w:hint="eastAsia"/>
          <w:color w:val="000000" w:themeColor="text1"/>
        </w:rPr>
        <w:t>同</w:t>
      </w:r>
      <w:r>
        <w:rPr>
          <w:rFonts w:eastAsiaTheme="minorEastAsia"/>
          <w:color w:val="000000" w:themeColor="text1"/>
        </w:rPr>
        <w:t>一欄的資料必須有相同性質。</w:t>
      </w:r>
    </w:p>
    <w:p w:rsidR="008D3A21" w:rsidRDefault="008D3A21" w:rsidP="008D3A21">
      <w:pPr>
        <w:pStyle w:val="a8"/>
        <w:numPr>
          <w:ilvl w:val="1"/>
          <w:numId w:val="40"/>
        </w:numPr>
        <w:ind w:leftChars="0"/>
        <w:rPr>
          <w:rFonts w:eastAsiaTheme="minorEastAsia"/>
          <w:color w:val="000000" w:themeColor="text1"/>
        </w:rPr>
      </w:pPr>
      <w:r>
        <w:rPr>
          <w:rFonts w:eastAsiaTheme="minorEastAsia" w:hint="eastAsia"/>
          <w:color w:val="000000" w:themeColor="text1"/>
        </w:rPr>
        <w:t>表格</w:t>
      </w:r>
      <w:r>
        <w:rPr>
          <w:rFonts w:eastAsiaTheme="minorEastAsia"/>
          <w:color w:val="000000" w:themeColor="text1"/>
        </w:rPr>
        <w:t>範圍內不可有空白列或空白欄</w:t>
      </w:r>
      <w:r>
        <w:rPr>
          <w:rFonts w:eastAsiaTheme="minorEastAsia" w:hint="eastAsia"/>
          <w:color w:val="000000" w:themeColor="text1"/>
        </w:rPr>
        <w:t>，</w:t>
      </w:r>
      <w:r>
        <w:rPr>
          <w:rFonts w:eastAsiaTheme="minorEastAsia"/>
          <w:color w:val="000000" w:themeColor="text1"/>
        </w:rPr>
        <w:t>但允許個別儲存格為空白。</w:t>
      </w:r>
    </w:p>
    <w:p w:rsidR="008D3A21" w:rsidRDefault="008D3A21" w:rsidP="008D3A21">
      <w:pPr>
        <w:pStyle w:val="a8"/>
        <w:numPr>
          <w:ilvl w:val="1"/>
          <w:numId w:val="40"/>
        </w:numPr>
        <w:ind w:leftChars="0"/>
        <w:rPr>
          <w:rFonts w:eastAsiaTheme="minorEastAsia"/>
          <w:color w:val="000000" w:themeColor="text1"/>
        </w:rPr>
      </w:pPr>
      <w:r>
        <w:rPr>
          <w:rFonts w:eastAsiaTheme="minorEastAsia" w:hint="eastAsia"/>
          <w:color w:val="000000" w:themeColor="text1"/>
        </w:rPr>
        <w:t>與表格範圍臨接的</w:t>
      </w:r>
      <w:r>
        <w:rPr>
          <w:rFonts w:eastAsiaTheme="minorEastAsia"/>
          <w:color w:val="000000" w:themeColor="text1"/>
        </w:rPr>
        <w:t>其他資料欄列，和表格</w:t>
      </w:r>
      <w:proofErr w:type="gramStart"/>
      <w:r>
        <w:rPr>
          <w:rFonts w:eastAsiaTheme="minorEastAsia"/>
          <w:color w:val="000000" w:themeColor="text1"/>
        </w:rPr>
        <w:t>之間</w:t>
      </w:r>
      <w:r>
        <w:rPr>
          <w:rFonts w:eastAsiaTheme="minorEastAsia" w:hint="eastAsia"/>
          <w:color w:val="000000" w:themeColor="text1"/>
        </w:rPr>
        <w:t>「</w:t>
      </w:r>
      <w:proofErr w:type="gramEnd"/>
      <w:r>
        <w:rPr>
          <w:rFonts w:eastAsiaTheme="minorEastAsia" w:hint="eastAsia"/>
          <w:color w:val="000000" w:themeColor="text1"/>
        </w:rPr>
        <w:t>最好」</w:t>
      </w:r>
      <w:r>
        <w:rPr>
          <w:rFonts w:eastAsiaTheme="minorEastAsia"/>
          <w:color w:val="000000" w:themeColor="text1"/>
        </w:rPr>
        <w:t>至少隔一空白列或空白欄。</w:t>
      </w:r>
    </w:p>
    <w:p w:rsidR="008D3A21" w:rsidRDefault="008D3A21" w:rsidP="008D3A21">
      <w:pPr>
        <w:rPr>
          <w:rFonts w:eastAsiaTheme="minorEastAsia"/>
          <w:color w:val="000000" w:themeColor="text1"/>
        </w:rPr>
      </w:pPr>
    </w:p>
    <w:p w:rsidR="005B1CCC" w:rsidRPr="0085625E" w:rsidRDefault="005B1CCC" w:rsidP="008D3A21">
      <w:pPr>
        <w:rPr>
          <w:rFonts w:eastAsiaTheme="minorEastAsia"/>
          <w:color w:val="000000" w:themeColor="text1"/>
        </w:rPr>
      </w:pPr>
    </w:p>
    <w:p w:rsidR="00FD078A" w:rsidRDefault="00DB1AC8" w:rsidP="00411410">
      <w:pPr>
        <w:pStyle w:val="a8"/>
        <w:numPr>
          <w:ilvl w:val="0"/>
          <w:numId w:val="40"/>
        </w:numPr>
        <w:ind w:leftChars="0"/>
        <w:rPr>
          <w:rFonts w:eastAsiaTheme="minorEastAsia"/>
          <w:color w:val="000000" w:themeColor="text1"/>
        </w:rPr>
      </w:pPr>
      <w:r>
        <w:rPr>
          <w:rFonts w:eastAsiaTheme="minorEastAsia" w:hint="eastAsia"/>
          <w:color w:val="000000" w:themeColor="text1"/>
        </w:rPr>
        <w:t>三</w:t>
      </w:r>
      <w:r w:rsidR="00FD078A">
        <w:rPr>
          <w:rFonts w:eastAsiaTheme="minorEastAsia"/>
          <w:color w:val="000000" w:themeColor="text1"/>
        </w:rPr>
        <w:t>種設定「表格」的作法：</w:t>
      </w:r>
    </w:p>
    <w:p w:rsidR="00411410" w:rsidRDefault="00FD078A" w:rsidP="00FD078A">
      <w:pPr>
        <w:pStyle w:val="a8"/>
        <w:numPr>
          <w:ilvl w:val="1"/>
          <w:numId w:val="40"/>
        </w:numPr>
        <w:ind w:leftChars="0"/>
        <w:rPr>
          <w:rFonts w:eastAsiaTheme="minorEastAsia"/>
          <w:color w:val="000000" w:themeColor="text1"/>
        </w:rPr>
      </w:pPr>
      <w:r>
        <w:rPr>
          <w:rFonts w:eastAsiaTheme="minorEastAsia" w:hint="eastAsia"/>
          <w:color w:val="000000" w:themeColor="text1"/>
        </w:rPr>
        <w:t>方</w:t>
      </w:r>
      <w:r w:rsidR="00411410">
        <w:rPr>
          <w:rFonts w:eastAsiaTheme="minorEastAsia" w:hint="eastAsia"/>
          <w:color w:val="000000" w:themeColor="text1"/>
        </w:rPr>
        <w:t>法</w:t>
      </w:r>
      <w:r w:rsidR="00411410">
        <w:rPr>
          <w:rFonts w:eastAsiaTheme="minorEastAsia" w:hint="eastAsia"/>
          <w:color w:val="000000" w:themeColor="text1"/>
        </w:rPr>
        <w:t>1</w:t>
      </w:r>
      <w:r w:rsidR="00411410">
        <w:rPr>
          <w:rFonts w:eastAsiaTheme="minorEastAsia" w:hint="eastAsia"/>
          <w:color w:val="000000" w:themeColor="text1"/>
        </w:rPr>
        <w:t>：先將游標移至</w:t>
      </w:r>
      <w:r w:rsidR="00411410">
        <w:rPr>
          <w:rFonts w:eastAsiaTheme="minorEastAsia"/>
          <w:color w:val="000000" w:themeColor="text1"/>
        </w:rPr>
        <w:t>欲設定為表格的範圍內任</w:t>
      </w:r>
      <w:proofErr w:type="gramStart"/>
      <w:r w:rsidR="00411410">
        <w:rPr>
          <w:rFonts w:eastAsiaTheme="minorEastAsia"/>
          <w:color w:val="000000" w:themeColor="text1"/>
        </w:rPr>
        <w:t>一</w:t>
      </w:r>
      <w:proofErr w:type="gramEnd"/>
      <w:r w:rsidR="00411410">
        <w:rPr>
          <w:rFonts w:eastAsiaTheme="minorEastAsia"/>
          <w:color w:val="000000" w:themeColor="text1"/>
        </w:rPr>
        <w:t>儲存格，按「</w:t>
      </w:r>
      <w:r w:rsidR="00411410">
        <w:rPr>
          <w:rFonts w:eastAsiaTheme="minorEastAsia" w:hint="eastAsia"/>
          <w:color w:val="000000" w:themeColor="text1"/>
        </w:rPr>
        <w:t>插入」</w:t>
      </w:r>
      <w:r w:rsidR="00411410">
        <w:rPr>
          <w:rFonts w:eastAsiaTheme="minorEastAsia" w:hint="eastAsia"/>
          <w:color w:val="000000" w:themeColor="text1"/>
        </w:rPr>
        <w:t>/</w:t>
      </w:r>
      <w:r w:rsidR="00411410">
        <w:rPr>
          <w:rFonts w:eastAsiaTheme="minorEastAsia" w:hint="eastAsia"/>
          <w:color w:val="000000" w:themeColor="text1"/>
        </w:rPr>
        <w:t>「表格」</w:t>
      </w:r>
      <w:r w:rsidR="00411410">
        <w:rPr>
          <w:rFonts w:eastAsiaTheme="minorEastAsia"/>
          <w:color w:val="000000" w:themeColor="text1"/>
        </w:rPr>
        <w:t>，</w:t>
      </w:r>
      <w:r w:rsidR="00411410">
        <w:rPr>
          <w:rFonts w:eastAsiaTheme="minorEastAsia" w:hint="eastAsia"/>
          <w:color w:val="000000" w:themeColor="text1"/>
        </w:rPr>
        <w:t>Excel</w:t>
      </w:r>
      <w:r w:rsidR="00411410">
        <w:rPr>
          <w:rFonts w:eastAsiaTheme="minorEastAsia" w:hint="eastAsia"/>
          <w:color w:val="000000" w:themeColor="text1"/>
        </w:rPr>
        <w:t>即自動</w:t>
      </w:r>
      <w:r w:rsidR="00411410">
        <w:rPr>
          <w:rFonts w:eastAsiaTheme="minorEastAsia"/>
          <w:color w:val="000000" w:themeColor="text1"/>
        </w:rPr>
        <w:t>選定表格範圍，</w:t>
      </w:r>
      <w:r>
        <w:rPr>
          <w:rFonts w:eastAsiaTheme="minorEastAsia" w:hint="eastAsia"/>
          <w:color w:val="000000" w:themeColor="text1"/>
        </w:rPr>
        <w:t>按下</w:t>
      </w:r>
      <w:r>
        <w:rPr>
          <w:rFonts w:eastAsiaTheme="minorEastAsia"/>
          <w:color w:val="000000" w:themeColor="text1"/>
        </w:rPr>
        <w:t>「確定」即可形成表格。</w:t>
      </w:r>
    </w:p>
    <w:p w:rsidR="00FD078A" w:rsidRDefault="00FD078A" w:rsidP="00FD078A">
      <w:pPr>
        <w:pStyle w:val="a8"/>
        <w:numPr>
          <w:ilvl w:val="1"/>
          <w:numId w:val="40"/>
        </w:numPr>
        <w:ind w:leftChars="0"/>
        <w:rPr>
          <w:rFonts w:eastAsiaTheme="minorEastAsia"/>
          <w:color w:val="000000" w:themeColor="text1"/>
        </w:rPr>
      </w:pPr>
      <w:r>
        <w:rPr>
          <w:rFonts w:eastAsiaTheme="minorEastAsia" w:hint="eastAsia"/>
          <w:color w:val="000000" w:themeColor="text1"/>
        </w:rPr>
        <w:t>方法</w:t>
      </w:r>
      <w:r>
        <w:rPr>
          <w:rFonts w:eastAsiaTheme="minorEastAsia" w:hint="eastAsia"/>
          <w:color w:val="000000" w:themeColor="text1"/>
        </w:rPr>
        <w:t>2</w:t>
      </w:r>
      <w:r>
        <w:rPr>
          <w:rFonts w:eastAsiaTheme="minorEastAsia" w:hint="eastAsia"/>
          <w:color w:val="000000" w:themeColor="text1"/>
        </w:rPr>
        <w:t>：</w:t>
      </w:r>
      <w:r>
        <w:rPr>
          <w:rFonts w:eastAsiaTheme="minorEastAsia"/>
          <w:color w:val="000000" w:themeColor="text1"/>
        </w:rPr>
        <w:t>先將欲設定為表格的範圍</w:t>
      </w:r>
      <w:r>
        <w:rPr>
          <w:rFonts w:eastAsiaTheme="minorEastAsia" w:hint="eastAsia"/>
          <w:color w:val="000000" w:themeColor="text1"/>
        </w:rPr>
        <w:t>選定後，按下</w:t>
      </w:r>
      <w:r>
        <w:rPr>
          <w:rFonts w:eastAsiaTheme="minorEastAsia"/>
          <w:color w:val="000000" w:themeColor="text1"/>
        </w:rPr>
        <w:t>右下方的「快速分析」按鈕，再選按</w:t>
      </w:r>
      <w:r>
        <w:rPr>
          <w:rFonts w:eastAsiaTheme="minorEastAsia" w:hint="eastAsia"/>
          <w:color w:val="000000" w:themeColor="text1"/>
        </w:rPr>
        <w:t>「表格」</w:t>
      </w:r>
      <w:r>
        <w:rPr>
          <w:rFonts w:eastAsiaTheme="minorEastAsia" w:hint="eastAsia"/>
          <w:color w:val="000000" w:themeColor="text1"/>
        </w:rPr>
        <w:t>/</w:t>
      </w:r>
      <w:r>
        <w:rPr>
          <w:rFonts w:eastAsiaTheme="minorEastAsia" w:hint="eastAsia"/>
          <w:color w:val="000000" w:themeColor="text1"/>
        </w:rPr>
        <w:t>「表格」，即可形成表格。</w:t>
      </w:r>
    </w:p>
    <w:p w:rsidR="003731AD" w:rsidRDefault="003731AD" w:rsidP="00FD078A">
      <w:pPr>
        <w:pStyle w:val="a8"/>
        <w:numPr>
          <w:ilvl w:val="1"/>
          <w:numId w:val="40"/>
        </w:numPr>
        <w:ind w:leftChars="0"/>
        <w:rPr>
          <w:rFonts w:eastAsiaTheme="minorEastAsia"/>
          <w:color w:val="000000" w:themeColor="text1"/>
        </w:rPr>
      </w:pPr>
      <w:r>
        <w:rPr>
          <w:rFonts w:eastAsiaTheme="minorEastAsia" w:hint="eastAsia"/>
          <w:color w:val="000000" w:themeColor="text1"/>
        </w:rPr>
        <w:t>方法</w:t>
      </w:r>
      <w:r>
        <w:rPr>
          <w:rFonts w:eastAsiaTheme="minorEastAsia" w:hint="eastAsia"/>
          <w:color w:val="000000" w:themeColor="text1"/>
        </w:rPr>
        <w:t>3</w:t>
      </w:r>
      <w:r>
        <w:rPr>
          <w:rFonts w:eastAsiaTheme="minorEastAsia" w:hint="eastAsia"/>
          <w:color w:val="000000" w:themeColor="text1"/>
        </w:rPr>
        <w:t>：先將游標移至</w:t>
      </w:r>
      <w:r>
        <w:rPr>
          <w:rFonts w:eastAsiaTheme="minorEastAsia"/>
          <w:color w:val="000000" w:themeColor="text1"/>
        </w:rPr>
        <w:t>欲設定為表格的範圍內任</w:t>
      </w:r>
      <w:proofErr w:type="gramStart"/>
      <w:r>
        <w:rPr>
          <w:rFonts w:eastAsiaTheme="minorEastAsia"/>
          <w:color w:val="000000" w:themeColor="text1"/>
        </w:rPr>
        <w:t>一</w:t>
      </w:r>
      <w:proofErr w:type="gramEnd"/>
      <w:r>
        <w:rPr>
          <w:rFonts w:eastAsiaTheme="minorEastAsia"/>
          <w:color w:val="000000" w:themeColor="text1"/>
        </w:rPr>
        <w:t>儲存格，按</w:t>
      </w:r>
      <w:r>
        <w:rPr>
          <w:rFonts w:eastAsiaTheme="minorEastAsia" w:hint="eastAsia"/>
          <w:color w:val="000000" w:themeColor="text1"/>
        </w:rPr>
        <w:t>「常用」</w:t>
      </w:r>
      <w:r>
        <w:rPr>
          <w:rFonts w:eastAsiaTheme="minorEastAsia" w:hint="eastAsia"/>
          <w:color w:val="000000" w:themeColor="text1"/>
        </w:rPr>
        <w:t>/</w:t>
      </w:r>
      <w:r>
        <w:rPr>
          <w:rFonts w:eastAsiaTheme="minorEastAsia" w:hint="eastAsia"/>
          <w:color w:val="000000" w:themeColor="text1"/>
        </w:rPr>
        <w:t>「樣式」</w:t>
      </w:r>
      <w:r>
        <w:rPr>
          <w:rFonts w:eastAsiaTheme="minorEastAsia" w:hint="eastAsia"/>
          <w:color w:val="000000" w:themeColor="text1"/>
        </w:rPr>
        <w:t>/</w:t>
      </w:r>
      <w:r>
        <w:rPr>
          <w:rFonts w:eastAsiaTheme="minorEastAsia" w:hint="eastAsia"/>
          <w:color w:val="000000" w:themeColor="text1"/>
        </w:rPr>
        <w:t>「格式化</w:t>
      </w:r>
      <w:r>
        <w:rPr>
          <w:rFonts w:eastAsiaTheme="minorEastAsia"/>
          <w:color w:val="000000" w:themeColor="text1"/>
        </w:rPr>
        <w:t>為表格」，選定特定表格樣式，即可</w:t>
      </w:r>
      <w:r>
        <w:rPr>
          <w:rFonts w:eastAsiaTheme="minorEastAsia" w:hint="eastAsia"/>
          <w:color w:val="000000" w:themeColor="text1"/>
        </w:rPr>
        <w:t>形成</w:t>
      </w:r>
      <w:r>
        <w:rPr>
          <w:rFonts w:eastAsiaTheme="minorEastAsia"/>
          <w:color w:val="000000" w:themeColor="text1"/>
        </w:rPr>
        <w:t>表格。</w:t>
      </w:r>
    </w:p>
    <w:p w:rsidR="00FD078A" w:rsidRDefault="00FD078A" w:rsidP="00FD078A">
      <w:pPr>
        <w:pStyle w:val="a8"/>
        <w:rPr>
          <w:rFonts w:eastAsiaTheme="minorEastAsia"/>
          <w:color w:val="000000" w:themeColor="text1"/>
        </w:rPr>
      </w:pPr>
    </w:p>
    <w:p w:rsidR="005B1CCC" w:rsidRPr="00FD078A" w:rsidRDefault="005B1CCC" w:rsidP="00FD078A">
      <w:pPr>
        <w:pStyle w:val="a8"/>
        <w:rPr>
          <w:rFonts w:eastAsiaTheme="minorEastAsia"/>
          <w:color w:val="000000" w:themeColor="text1"/>
        </w:rPr>
      </w:pPr>
    </w:p>
    <w:p w:rsidR="0085625E" w:rsidRDefault="0085625E" w:rsidP="0085625E">
      <w:pPr>
        <w:pStyle w:val="a8"/>
        <w:numPr>
          <w:ilvl w:val="0"/>
          <w:numId w:val="40"/>
        </w:numPr>
        <w:ind w:leftChars="0"/>
        <w:rPr>
          <w:rFonts w:eastAsiaTheme="minorEastAsia"/>
          <w:color w:val="000000" w:themeColor="text1"/>
        </w:rPr>
      </w:pPr>
      <w:r>
        <w:rPr>
          <w:rFonts w:eastAsiaTheme="minorEastAsia" w:hint="eastAsia"/>
          <w:color w:val="000000" w:themeColor="text1"/>
        </w:rPr>
        <w:t>儲存</w:t>
      </w:r>
      <w:r>
        <w:rPr>
          <w:rFonts w:eastAsiaTheme="minorEastAsia"/>
          <w:color w:val="000000" w:themeColor="text1"/>
        </w:rPr>
        <w:t>格範圍設定為表格</w:t>
      </w:r>
      <w:r>
        <w:rPr>
          <w:rFonts w:eastAsiaTheme="minorEastAsia" w:hint="eastAsia"/>
          <w:color w:val="000000" w:themeColor="text1"/>
        </w:rPr>
        <w:t>後</w:t>
      </w:r>
      <w:r>
        <w:rPr>
          <w:rFonts w:eastAsiaTheme="minorEastAsia"/>
          <w:color w:val="000000" w:themeColor="text1"/>
        </w:rPr>
        <w:t>：</w:t>
      </w:r>
    </w:p>
    <w:p w:rsidR="0085625E" w:rsidRDefault="0085625E" w:rsidP="0085625E">
      <w:pPr>
        <w:pStyle w:val="a8"/>
        <w:numPr>
          <w:ilvl w:val="1"/>
          <w:numId w:val="40"/>
        </w:numPr>
        <w:ind w:leftChars="0"/>
        <w:rPr>
          <w:rFonts w:eastAsiaTheme="minorEastAsia"/>
          <w:color w:val="000000" w:themeColor="text1"/>
        </w:rPr>
      </w:pPr>
      <w:r>
        <w:rPr>
          <w:rFonts w:eastAsiaTheme="minorEastAsia" w:hint="eastAsia"/>
          <w:color w:val="000000" w:themeColor="text1"/>
        </w:rPr>
        <w:t>第一</w:t>
      </w:r>
      <w:r>
        <w:rPr>
          <w:rFonts w:eastAsiaTheme="minorEastAsia"/>
          <w:color w:val="000000" w:themeColor="text1"/>
        </w:rPr>
        <w:t>列每</w:t>
      </w:r>
      <w:proofErr w:type="gramStart"/>
      <w:r>
        <w:rPr>
          <w:rFonts w:eastAsiaTheme="minorEastAsia"/>
          <w:color w:val="000000" w:themeColor="text1"/>
        </w:rPr>
        <w:t>個</w:t>
      </w:r>
      <w:proofErr w:type="gramEnd"/>
      <w:r>
        <w:rPr>
          <w:rFonts w:eastAsiaTheme="minorEastAsia"/>
          <w:color w:val="000000" w:themeColor="text1"/>
        </w:rPr>
        <w:t>欄標題會增加</w:t>
      </w:r>
      <w:r>
        <w:rPr>
          <w:rFonts w:eastAsiaTheme="minorEastAsia" w:hint="eastAsia"/>
          <w:color w:val="000000" w:themeColor="text1"/>
        </w:rPr>
        <w:t>「</w:t>
      </w:r>
      <w:r>
        <w:rPr>
          <w:rFonts w:eastAsiaTheme="minorEastAsia"/>
          <w:color w:val="000000" w:themeColor="text1"/>
        </w:rPr>
        <w:t>自動篩選鈕</w:t>
      </w:r>
      <w:r>
        <w:rPr>
          <w:rFonts w:eastAsiaTheme="minorEastAsia" w:hint="eastAsia"/>
          <w:color w:val="000000" w:themeColor="text1"/>
        </w:rPr>
        <w:t>」。</w:t>
      </w:r>
    </w:p>
    <w:p w:rsidR="0085625E" w:rsidRDefault="0085625E" w:rsidP="0085625E">
      <w:pPr>
        <w:pStyle w:val="a8"/>
        <w:numPr>
          <w:ilvl w:val="1"/>
          <w:numId w:val="40"/>
        </w:numPr>
        <w:ind w:leftChars="0"/>
        <w:rPr>
          <w:rFonts w:eastAsiaTheme="minorEastAsia"/>
          <w:color w:val="000000" w:themeColor="text1"/>
        </w:rPr>
      </w:pPr>
      <w:r>
        <w:rPr>
          <w:rFonts w:eastAsiaTheme="minorEastAsia" w:hint="eastAsia"/>
          <w:color w:val="000000" w:themeColor="text1"/>
        </w:rPr>
        <w:t>上方功能區會新增</w:t>
      </w:r>
      <w:r>
        <w:rPr>
          <w:rFonts w:eastAsiaTheme="minorEastAsia"/>
          <w:color w:val="000000" w:themeColor="text1"/>
        </w:rPr>
        <w:t>「資料表工具</w:t>
      </w:r>
      <w:r>
        <w:rPr>
          <w:rFonts w:eastAsiaTheme="minorEastAsia"/>
          <w:color w:val="000000" w:themeColor="text1"/>
        </w:rPr>
        <w:t>/</w:t>
      </w:r>
      <w:r>
        <w:rPr>
          <w:rFonts w:eastAsiaTheme="minorEastAsia"/>
          <w:color w:val="000000" w:themeColor="text1"/>
        </w:rPr>
        <w:t>設計」頁次，</w:t>
      </w:r>
      <w:r>
        <w:rPr>
          <w:rFonts w:eastAsiaTheme="minorEastAsia" w:hint="eastAsia"/>
          <w:color w:val="000000" w:themeColor="text1"/>
        </w:rPr>
        <w:t>內含多種</w:t>
      </w:r>
      <w:r>
        <w:rPr>
          <w:rFonts w:eastAsiaTheme="minorEastAsia"/>
          <w:color w:val="000000" w:themeColor="text1"/>
        </w:rPr>
        <w:t>工具按鈕。</w:t>
      </w:r>
    </w:p>
    <w:p w:rsidR="008D3A21" w:rsidRDefault="008D3A21" w:rsidP="008D3A21">
      <w:pPr>
        <w:pStyle w:val="a8"/>
        <w:ind w:leftChars="0" w:left="1440"/>
        <w:rPr>
          <w:rFonts w:eastAsiaTheme="minorEastAsia"/>
          <w:color w:val="000000" w:themeColor="text1"/>
        </w:rPr>
      </w:pPr>
    </w:p>
    <w:p w:rsidR="005B1CCC" w:rsidRDefault="005B1CCC" w:rsidP="008D3A21">
      <w:pPr>
        <w:pStyle w:val="a8"/>
        <w:ind w:leftChars="0" w:left="1440"/>
        <w:rPr>
          <w:rFonts w:eastAsiaTheme="minorEastAsia"/>
          <w:color w:val="000000" w:themeColor="text1"/>
        </w:rPr>
      </w:pPr>
    </w:p>
    <w:p w:rsidR="008D3A21" w:rsidRDefault="008D3A21" w:rsidP="008D3A21">
      <w:pPr>
        <w:pStyle w:val="a8"/>
        <w:numPr>
          <w:ilvl w:val="0"/>
          <w:numId w:val="40"/>
        </w:numPr>
        <w:ind w:leftChars="0"/>
        <w:rPr>
          <w:rFonts w:eastAsiaTheme="minorEastAsia"/>
          <w:color w:val="000000" w:themeColor="text1"/>
        </w:rPr>
      </w:pPr>
      <w:r>
        <w:rPr>
          <w:rFonts w:eastAsiaTheme="minorEastAsia" w:hint="eastAsia"/>
          <w:color w:val="000000" w:themeColor="text1"/>
        </w:rPr>
        <w:t>取消表格設定：</w:t>
      </w:r>
      <w:r>
        <w:rPr>
          <w:rFonts w:eastAsiaTheme="minorEastAsia"/>
          <w:color w:val="000000" w:themeColor="text1"/>
        </w:rPr>
        <w:t>按「設計」</w:t>
      </w:r>
      <w:r>
        <w:rPr>
          <w:rFonts w:eastAsiaTheme="minorEastAsia" w:hint="eastAsia"/>
          <w:color w:val="000000" w:themeColor="text1"/>
        </w:rPr>
        <w:t>/</w:t>
      </w:r>
      <w:r>
        <w:rPr>
          <w:rFonts w:eastAsiaTheme="minorEastAsia" w:hint="eastAsia"/>
          <w:color w:val="000000" w:themeColor="text1"/>
        </w:rPr>
        <w:t>「工具</w:t>
      </w:r>
      <w:r>
        <w:rPr>
          <w:rFonts w:eastAsiaTheme="minorEastAsia"/>
          <w:color w:val="000000" w:themeColor="text1"/>
        </w:rPr>
        <w:t>」</w:t>
      </w:r>
      <w:r>
        <w:rPr>
          <w:rFonts w:eastAsiaTheme="minorEastAsia"/>
          <w:color w:val="000000" w:themeColor="text1"/>
        </w:rPr>
        <w:t>/</w:t>
      </w:r>
      <w:r>
        <w:rPr>
          <w:rFonts w:eastAsiaTheme="minorEastAsia"/>
          <w:color w:val="000000" w:themeColor="text1"/>
        </w:rPr>
        <w:t>「轉換為範圍」，即可將表格轉換為一般儲存格範圍</w:t>
      </w:r>
    </w:p>
    <w:p w:rsidR="0085625E" w:rsidRDefault="0085625E" w:rsidP="0085625E">
      <w:pPr>
        <w:rPr>
          <w:rFonts w:eastAsiaTheme="minorEastAsia"/>
          <w:color w:val="000000" w:themeColor="text1"/>
        </w:rPr>
      </w:pPr>
    </w:p>
    <w:p w:rsidR="005B1CCC" w:rsidRPr="0085625E" w:rsidRDefault="005B1CCC" w:rsidP="0085625E">
      <w:pPr>
        <w:rPr>
          <w:rFonts w:eastAsiaTheme="minorEastAsia"/>
          <w:color w:val="000000" w:themeColor="text1"/>
        </w:rPr>
      </w:pPr>
    </w:p>
    <w:p w:rsidR="0085625E" w:rsidRDefault="00613A7D" w:rsidP="0085625E">
      <w:pPr>
        <w:pStyle w:val="a8"/>
        <w:numPr>
          <w:ilvl w:val="0"/>
          <w:numId w:val="40"/>
        </w:numPr>
        <w:ind w:leftChars="0"/>
        <w:rPr>
          <w:rFonts w:eastAsiaTheme="minorEastAsia"/>
          <w:color w:val="000000" w:themeColor="text1"/>
        </w:rPr>
      </w:pPr>
      <w:r>
        <w:rPr>
          <w:rFonts w:eastAsiaTheme="minorEastAsia" w:hint="eastAsia"/>
          <w:color w:val="000000" w:themeColor="text1"/>
        </w:rPr>
        <w:t>欲</w:t>
      </w:r>
      <w:r>
        <w:rPr>
          <w:rFonts w:eastAsiaTheme="minorEastAsia"/>
          <w:color w:val="000000" w:themeColor="text1"/>
        </w:rPr>
        <w:t>擴大或縮小表格範圍：</w:t>
      </w:r>
    </w:p>
    <w:p w:rsidR="00613A7D" w:rsidRDefault="00613A7D" w:rsidP="00613A7D">
      <w:pPr>
        <w:pStyle w:val="a8"/>
        <w:numPr>
          <w:ilvl w:val="1"/>
          <w:numId w:val="40"/>
        </w:numPr>
        <w:ind w:leftChars="0"/>
        <w:rPr>
          <w:rFonts w:eastAsiaTheme="minorEastAsia"/>
          <w:color w:val="000000" w:themeColor="text1"/>
        </w:rPr>
      </w:pPr>
      <w:r>
        <w:rPr>
          <w:rFonts w:eastAsiaTheme="minorEastAsia" w:hint="eastAsia"/>
          <w:color w:val="000000" w:themeColor="text1"/>
        </w:rPr>
        <w:t>表格</w:t>
      </w:r>
      <w:r>
        <w:rPr>
          <w:rFonts w:eastAsiaTheme="minorEastAsia"/>
          <w:color w:val="000000" w:themeColor="text1"/>
        </w:rPr>
        <w:t>右下角儲存格的右下角有一三角形符號，將游標移至此</w:t>
      </w:r>
      <w:r>
        <w:rPr>
          <w:rFonts w:eastAsiaTheme="minorEastAsia" w:hint="eastAsia"/>
          <w:color w:val="000000" w:themeColor="text1"/>
        </w:rPr>
        <w:t>處</w:t>
      </w:r>
      <w:r>
        <w:rPr>
          <w:rFonts w:eastAsiaTheme="minorEastAsia" w:hint="eastAsia"/>
          <w:color w:val="000000" w:themeColor="text1"/>
        </w:rPr>
        <w:t>(</w:t>
      </w:r>
      <w:r>
        <w:rPr>
          <w:rFonts w:eastAsiaTheme="minorEastAsia" w:hint="eastAsia"/>
          <w:color w:val="000000" w:themeColor="text1"/>
        </w:rPr>
        <w:t>不必選定</w:t>
      </w:r>
      <w:r>
        <w:rPr>
          <w:rFonts w:eastAsiaTheme="minorEastAsia" w:hint="eastAsia"/>
          <w:color w:val="000000" w:themeColor="text1"/>
        </w:rPr>
        <w:t>)</w:t>
      </w:r>
      <w:r>
        <w:rPr>
          <w:rFonts w:eastAsiaTheme="minorEastAsia" w:hint="eastAsia"/>
          <w:color w:val="000000" w:themeColor="text1"/>
        </w:rPr>
        <w:t>，會出現</w:t>
      </w:r>
      <w:r>
        <w:rPr>
          <w:rFonts w:eastAsiaTheme="minorEastAsia"/>
          <w:color w:val="000000" w:themeColor="text1"/>
        </w:rPr>
        <w:t>雙箭頭符號，</w:t>
      </w:r>
      <w:r>
        <w:rPr>
          <w:rFonts w:eastAsiaTheme="minorEastAsia" w:hint="eastAsia"/>
          <w:color w:val="000000" w:themeColor="text1"/>
        </w:rPr>
        <w:t>用滑鼠</w:t>
      </w:r>
      <w:r>
        <w:rPr>
          <w:rFonts w:eastAsiaTheme="minorEastAsia"/>
          <w:color w:val="000000" w:themeColor="text1"/>
        </w:rPr>
        <w:t>向上</w:t>
      </w:r>
      <w:r>
        <w:rPr>
          <w:rFonts w:eastAsiaTheme="minorEastAsia" w:hint="eastAsia"/>
          <w:color w:val="000000" w:themeColor="text1"/>
        </w:rPr>
        <w:t>、</w:t>
      </w:r>
      <w:r>
        <w:rPr>
          <w:rFonts w:eastAsiaTheme="minorEastAsia"/>
          <w:color w:val="000000" w:themeColor="text1"/>
        </w:rPr>
        <w:t>下</w:t>
      </w:r>
      <w:r>
        <w:rPr>
          <w:rFonts w:eastAsiaTheme="minorEastAsia" w:hint="eastAsia"/>
          <w:color w:val="000000" w:themeColor="text1"/>
        </w:rPr>
        <w:t>、</w:t>
      </w:r>
      <w:r>
        <w:rPr>
          <w:rFonts w:eastAsiaTheme="minorEastAsia"/>
          <w:color w:val="000000" w:themeColor="text1"/>
        </w:rPr>
        <w:t>左</w:t>
      </w:r>
      <w:r>
        <w:rPr>
          <w:rFonts w:eastAsiaTheme="minorEastAsia" w:hint="eastAsia"/>
          <w:color w:val="000000" w:themeColor="text1"/>
        </w:rPr>
        <w:t>、</w:t>
      </w:r>
      <w:r>
        <w:rPr>
          <w:rFonts w:eastAsiaTheme="minorEastAsia"/>
          <w:color w:val="000000" w:themeColor="text1"/>
        </w:rPr>
        <w:t>右拖曳，</w:t>
      </w:r>
      <w:r>
        <w:rPr>
          <w:rFonts w:eastAsiaTheme="minorEastAsia" w:hint="eastAsia"/>
          <w:color w:val="000000" w:themeColor="text1"/>
        </w:rPr>
        <w:t>即可縮小或擴大</w:t>
      </w:r>
      <w:r>
        <w:rPr>
          <w:rFonts w:eastAsiaTheme="minorEastAsia"/>
          <w:color w:val="000000" w:themeColor="text1"/>
        </w:rPr>
        <w:t>儲存格範圍。</w:t>
      </w:r>
    </w:p>
    <w:p w:rsidR="003731AD" w:rsidRDefault="006E3070" w:rsidP="00613A7D">
      <w:pPr>
        <w:pStyle w:val="a8"/>
        <w:numPr>
          <w:ilvl w:val="1"/>
          <w:numId w:val="40"/>
        </w:numPr>
        <w:ind w:leftChars="0"/>
        <w:rPr>
          <w:rFonts w:eastAsiaTheme="minorEastAsia"/>
          <w:color w:val="000000" w:themeColor="text1"/>
        </w:rPr>
      </w:pPr>
      <w:r>
        <w:rPr>
          <w:rFonts w:eastAsiaTheme="minorEastAsia" w:hint="eastAsia"/>
          <w:color w:val="000000" w:themeColor="text1"/>
        </w:rPr>
        <w:lastRenderedPageBreak/>
        <w:t>游標</w:t>
      </w:r>
      <w:r>
        <w:rPr>
          <w:rFonts w:eastAsiaTheme="minorEastAsia"/>
          <w:color w:val="000000" w:themeColor="text1"/>
        </w:rPr>
        <w:t>移至表格內任</w:t>
      </w:r>
      <w:proofErr w:type="gramStart"/>
      <w:r>
        <w:rPr>
          <w:rFonts w:eastAsiaTheme="minorEastAsia"/>
          <w:color w:val="000000" w:themeColor="text1"/>
        </w:rPr>
        <w:t>一</w:t>
      </w:r>
      <w:proofErr w:type="gramEnd"/>
      <w:r>
        <w:rPr>
          <w:rFonts w:eastAsiaTheme="minorEastAsia"/>
          <w:color w:val="000000" w:themeColor="text1"/>
        </w:rPr>
        <w:t>儲存格，按滑鼠右鍵，</w:t>
      </w:r>
      <w:r>
        <w:rPr>
          <w:rFonts w:eastAsiaTheme="minorEastAsia" w:hint="eastAsia"/>
          <w:color w:val="000000" w:themeColor="text1"/>
        </w:rPr>
        <w:t>選擇「插入」，即可</w:t>
      </w:r>
      <w:r>
        <w:rPr>
          <w:rFonts w:eastAsiaTheme="minorEastAsia"/>
          <w:color w:val="000000" w:themeColor="text1"/>
        </w:rPr>
        <w:t>新增上方列或</w:t>
      </w:r>
      <w:proofErr w:type="gramStart"/>
      <w:r>
        <w:rPr>
          <w:rFonts w:eastAsiaTheme="minorEastAsia"/>
          <w:color w:val="000000" w:themeColor="text1"/>
        </w:rPr>
        <w:t>左方欄</w:t>
      </w:r>
      <w:proofErr w:type="gramEnd"/>
      <w:r>
        <w:rPr>
          <w:rFonts w:eastAsiaTheme="minorEastAsia" w:hint="eastAsia"/>
          <w:color w:val="000000" w:themeColor="text1"/>
        </w:rPr>
        <w:t>，</w:t>
      </w:r>
      <w:r>
        <w:rPr>
          <w:rFonts w:eastAsiaTheme="minorEastAsia"/>
          <w:color w:val="000000" w:themeColor="text1"/>
        </w:rPr>
        <w:t>若游標位在右側或下方邊界儲存格，還可新增下方列或</w:t>
      </w:r>
      <w:proofErr w:type="gramStart"/>
      <w:r>
        <w:rPr>
          <w:rFonts w:eastAsiaTheme="minorEastAsia"/>
          <w:color w:val="000000" w:themeColor="text1"/>
        </w:rPr>
        <w:t>右方欄</w:t>
      </w:r>
      <w:proofErr w:type="gramEnd"/>
      <w:r>
        <w:rPr>
          <w:rFonts w:eastAsiaTheme="minorEastAsia"/>
          <w:color w:val="000000" w:themeColor="text1"/>
        </w:rPr>
        <w:t>；選擇「刪除」，即可刪除</w:t>
      </w:r>
      <w:r>
        <w:rPr>
          <w:rFonts w:eastAsiaTheme="minorEastAsia" w:hint="eastAsia"/>
          <w:color w:val="000000" w:themeColor="text1"/>
        </w:rPr>
        <w:t>該欄或該列。</w:t>
      </w:r>
    </w:p>
    <w:p w:rsidR="006E3070" w:rsidRDefault="006E3070" w:rsidP="006E3070">
      <w:pPr>
        <w:pStyle w:val="a8"/>
        <w:numPr>
          <w:ilvl w:val="2"/>
          <w:numId w:val="40"/>
        </w:numPr>
        <w:ind w:leftChars="0"/>
        <w:rPr>
          <w:rFonts w:eastAsiaTheme="minorEastAsia"/>
          <w:color w:val="000000" w:themeColor="text1"/>
        </w:rPr>
      </w:pPr>
      <w:r>
        <w:rPr>
          <w:rFonts w:eastAsiaTheme="minorEastAsia" w:hint="eastAsia"/>
          <w:color w:val="000000" w:themeColor="text1"/>
        </w:rPr>
        <w:t>這是將儲存格範圍</w:t>
      </w:r>
      <w:r>
        <w:rPr>
          <w:rFonts w:eastAsiaTheme="minorEastAsia"/>
          <w:color w:val="000000" w:themeColor="text1"/>
        </w:rPr>
        <w:t>設定為表格最常用的功能之一，因為工作表上其他資料不會因這份表格進行新增或刪除欄列而受到影響。</w:t>
      </w:r>
    </w:p>
    <w:p w:rsidR="006E3070" w:rsidRDefault="006E3070" w:rsidP="00613A7D">
      <w:pPr>
        <w:pStyle w:val="a8"/>
        <w:numPr>
          <w:ilvl w:val="1"/>
          <w:numId w:val="40"/>
        </w:numPr>
        <w:ind w:leftChars="0"/>
        <w:rPr>
          <w:rFonts w:eastAsiaTheme="minorEastAsia"/>
          <w:color w:val="000000" w:themeColor="text1"/>
        </w:rPr>
      </w:pPr>
      <w:r>
        <w:rPr>
          <w:rFonts w:eastAsiaTheme="minorEastAsia" w:hint="eastAsia"/>
          <w:color w:val="000000" w:themeColor="text1"/>
        </w:rPr>
        <w:t>在</w:t>
      </w:r>
      <w:r>
        <w:rPr>
          <w:rFonts w:eastAsiaTheme="minorEastAsia"/>
          <w:color w:val="000000" w:themeColor="text1"/>
        </w:rPr>
        <w:t>表格最後一列的下一列輸入資料時，</w:t>
      </w:r>
      <w:r>
        <w:rPr>
          <w:rFonts w:eastAsiaTheme="minorEastAsia" w:hint="eastAsia"/>
          <w:color w:val="000000" w:themeColor="text1"/>
        </w:rPr>
        <w:t>表格</w:t>
      </w:r>
      <w:r>
        <w:rPr>
          <w:rFonts w:eastAsiaTheme="minorEastAsia"/>
          <w:color w:val="000000" w:themeColor="text1"/>
        </w:rPr>
        <w:t>範圍會自動往下延伸。</w:t>
      </w:r>
    </w:p>
    <w:p w:rsidR="000E2271" w:rsidRDefault="000E2271" w:rsidP="000E2271">
      <w:pPr>
        <w:rPr>
          <w:rFonts w:eastAsiaTheme="minorEastAsia"/>
          <w:color w:val="000000" w:themeColor="text1"/>
        </w:rPr>
      </w:pPr>
    </w:p>
    <w:p w:rsidR="005B1CCC" w:rsidRPr="000E2271" w:rsidRDefault="005B1CCC" w:rsidP="000E2271">
      <w:pPr>
        <w:rPr>
          <w:rFonts w:eastAsiaTheme="minorEastAsia"/>
          <w:color w:val="000000" w:themeColor="text1"/>
        </w:rPr>
      </w:pPr>
    </w:p>
    <w:p w:rsidR="000E2271" w:rsidRDefault="000E2271" w:rsidP="000E2271">
      <w:pPr>
        <w:pStyle w:val="a8"/>
        <w:numPr>
          <w:ilvl w:val="0"/>
          <w:numId w:val="40"/>
        </w:numPr>
        <w:ind w:leftChars="0"/>
        <w:rPr>
          <w:rFonts w:eastAsiaTheme="minorEastAsia"/>
          <w:color w:val="000000" w:themeColor="text1"/>
        </w:rPr>
      </w:pPr>
      <w:r>
        <w:rPr>
          <w:rFonts w:eastAsiaTheme="minorEastAsia" w:hint="eastAsia"/>
          <w:color w:val="000000" w:themeColor="text1"/>
        </w:rPr>
        <w:t>在</w:t>
      </w:r>
      <w:r>
        <w:rPr>
          <w:rFonts w:eastAsiaTheme="minorEastAsia"/>
          <w:color w:val="000000" w:themeColor="text1"/>
        </w:rPr>
        <w:t>表格下方增加合計列</w:t>
      </w:r>
    </w:p>
    <w:p w:rsidR="000E2271" w:rsidRDefault="000E2271" w:rsidP="000E2271">
      <w:pPr>
        <w:pStyle w:val="a8"/>
        <w:numPr>
          <w:ilvl w:val="1"/>
          <w:numId w:val="40"/>
        </w:numPr>
        <w:ind w:leftChars="0"/>
        <w:rPr>
          <w:rFonts w:eastAsiaTheme="minorEastAsia"/>
          <w:color w:val="000000" w:themeColor="text1"/>
        </w:rPr>
      </w:pPr>
      <w:r>
        <w:rPr>
          <w:rFonts w:eastAsiaTheme="minorEastAsia" w:hint="eastAsia"/>
          <w:color w:val="000000" w:themeColor="text1"/>
        </w:rPr>
        <w:t>在「</w:t>
      </w:r>
      <w:r>
        <w:rPr>
          <w:rFonts w:eastAsiaTheme="minorEastAsia"/>
          <w:color w:val="000000" w:themeColor="text1"/>
        </w:rPr>
        <w:t>設計」</w:t>
      </w:r>
      <w:r>
        <w:rPr>
          <w:rFonts w:eastAsiaTheme="minorEastAsia"/>
          <w:color w:val="000000" w:themeColor="text1"/>
        </w:rPr>
        <w:t>/</w:t>
      </w:r>
      <w:r>
        <w:rPr>
          <w:rFonts w:eastAsiaTheme="minorEastAsia" w:hint="eastAsia"/>
          <w:color w:val="000000" w:themeColor="text1"/>
        </w:rPr>
        <w:t>「表格樣式選項」</w:t>
      </w:r>
      <w:r>
        <w:rPr>
          <w:rFonts w:eastAsiaTheme="minorEastAsia"/>
          <w:color w:val="000000" w:themeColor="text1"/>
        </w:rPr>
        <w:t>中勾選「合計列」，即可在表格最後一列的下方增加「合計列」，此列</w:t>
      </w:r>
      <w:proofErr w:type="gramStart"/>
      <w:r>
        <w:rPr>
          <w:rFonts w:eastAsiaTheme="minorEastAsia" w:hint="eastAsia"/>
          <w:color w:val="000000" w:themeColor="text1"/>
        </w:rPr>
        <w:t>最右欄</w:t>
      </w:r>
      <w:r>
        <w:rPr>
          <w:rFonts w:eastAsiaTheme="minorEastAsia"/>
          <w:color w:val="000000" w:themeColor="text1"/>
        </w:rPr>
        <w:t>會</w:t>
      </w:r>
      <w:proofErr w:type="gramEnd"/>
      <w:r>
        <w:rPr>
          <w:rFonts w:eastAsiaTheme="minorEastAsia" w:hint="eastAsia"/>
          <w:color w:val="000000" w:themeColor="text1"/>
        </w:rPr>
        <w:t>預設顯示</w:t>
      </w:r>
      <w:r>
        <w:rPr>
          <w:rFonts w:eastAsiaTheme="minorEastAsia"/>
          <w:color w:val="000000" w:themeColor="text1"/>
        </w:rPr>
        <w:t>表格最後一欄的</w:t>
      </w:r>
      <w:r>
        <w:rPr>
          <w:rFonts w:eastAsiaTheme="minorEastAsia" w:hint="eastAsia"/>
          <w:color w:val="000000" w:themeColor="text1"/>
        </w:rPr>
        <w:t>加總</w:t>
      </w:r>
      <w:r>
        <w:rPr>
          <w:rFonts w:eastAsiaTheme="minorEastAsia"/>
          <w:color w:val="000000" w:themeColor="text1"/>
        </w:rPr>
        <w:t>值。</w:t>
      </w:r>
    </w:p>
    <w:p w:rsidR="000E2271" w:rsidRDefault="000E2271" w:rsidP="000E2271">
      <w:pPr>
        <w:pStyle w:val="a8"/>
        <w:numPr>
          <w:ilvl w:val="1"/>
          <w:numId w:val="40"/>
        </w:numPr>
        <w:ind w:leftChars="0"/>
        <w:rPr>
          <w:rFonts w:eastAsiaTheme="minorEastAsia"/>
          <w:color w:val="000000" w:themeColor="text1"/>
        </w:rPr>
      </w:pPr>
      <w:r>
        <w:rPr>
          <w:rFonts w:eastAsiaTheme="minorEastAsia" w:hint="eastAsia"/>
          <w:color w:val="000000" w:themeColor="text1"/>
        </w:rPr>
        <w:t>合計</w:t>
      </w:r>
      <w:r>
        <w:rPr>
          <w:rFonts w:eastAsiaTheme="minorEastAsia"/>
          <w:color w:val="000000" w:themeColor="text1"/>
        </w:rPr>
        <w:t>列的每一欄均可透過下拉式</w:t>
      </w:r>
      <w:r>
        <w:rPr>
          <w:rFonts w:eastAsiaTheme="minorEastAsia" w:hint="eastAsia"/>
          <w:color w:val="000000" w:themeColor="text1"/>
        </w:rPr>
        <w:t>選單選擇</w:t>
      </w:r>
      <w:r>
        <w:rPr>
          <w:rFonts w:eastAsiaTheme="minorEastAsia"/>
          <w:color w:val="000000" w:themeColor="text1"/>
        </w:rPr>
        <w:t>顯示內容，包含：平均值、項目個數、數字項個數、最大值、最小值、加總、標準差、變異數</w:t>
      </w:r>
      <w:r>
        <w:rPr>
          <w:rFonts w:eastAsiaTheme="minorEastAsia" w:hint="eastAsia"/>
          <w:color w:val="000000" w:themeColor="text1"/>
        </w:rPr>
        <w:t>或其他函數。</w:t>
      </w:r>
    </w:p>
    <w:p w:rsidR="007B2CBB" w:rsidRDefault="007B2CBB" w:rsidP="007B2CBB">
      <w:pPr>
        <w:rPr>
          <w:rFonts w:eastAsiaTheme="minorEastAsia"/>
          <w:color w:val="000000" w:themeColor="text1"/>
        </w:rPr>
      </w:pPr>
    </w:p>
    <w:p w:rsidR="007B2CBB" w:rsidRDefault="007B2CBB" w:rsidP="007B2CBB">
      <w:pPr>
        <w:rPr>
          <w:rFonts w:eastAsiaTheme="minorEastAsia"/>
          <w:color w:val="000000" w:themeColor="text1"/>
        </w:rPr>
      </w:pPr>
    </w:p>
    <w:p w:rsidR="007B2CBB" w:rsidRDefault="007B2CBB" w:rsidP="007B2CBB">
      <w:pPr>
        <w:rPr>
          <w:rFonts w:eastAsiaTheme="minorEastAsia"/>
          <w:color w:val="000000" w:themeColor="text1"/>
        </w:rPr>
      </w:pPr>
    </w:p>
    <w:p w:rsidR="007B2CBB" w:rsidRDefault="005B1CCC" w:rsidP="007B2CBB">
      <w:pPr>
        <w:rPr>
          <w:rFonts w:eastAsiaTheme="minorEastAsia"/>
          <w:color w:val="000000" w:themeColor="text1"/>
        </w:rPr>
      </w:pPr>
      <w:r>
        <w:rPr>
          <w:rFonts w:eastAsiaTheme="minorEastAsia" w:hint="eastAsia"/>
          <w:color w:val="000000" w:themeColor="text1"/>
        </w:rPr>
        <w:t>三</w:t>
      </w:r>
      <w:r w:rsidR="007B2CBB">
        <w:rPr>
          <w:rFonts w:eastAsiaTheme="minorEastAsia" w:hint="eastAsia"/>
          <w:color w:val="000000" w:themeColor="text1"/>
        </w:rPr>
        <w:t>、</w:t>
      </w:r>
      <w:r w:rsidR="001D08C1">
        <w:rPr>
          <w:rFonts w:eastAsiaTheme="minorEastAsia" w:hint="eastAsia"/>
          <w:color w:val="000000" w:themeColor="text1"/>
        </w:rPr>
        <w:t>E</w:t>
      </w:r>
      <w:r w:rsidR="001D08C1">
        <w:rPr>
          <w:rFonts w:eastAsiaTheme="minorEastAsia"/>
          <w:color w:val="000000" w:themeColor="text1"/>
        </w:rPr>
        <w:t>xcel</w:t>
      </w:r>
      <w:r w:rsidR="00A755BC">
        <w:rPr>
          <w:rFonts w:eastAsiaTheme="minorEastAsia" w:hint="eastAsia"/>
          <w:color w:val="000000" w:themeColor="text1"/>
        </w:rPr>
        <w:t>「</w:t>
      </w:r>
      <w:r w:rsidR="001D08C1">
        <w:rPr>
          <w:rFonts w:eastAsiaTheme="minorEastAsia" w:hint="eastAsia"/>
          <w:color w:val="000000" w:themeColor="text1"/>
        </w:rPr>
        <w:t>表格</w:t>
      </w:r>
      <w:r w:rsidR="00A755BC">
        <w:rPr>
          <w:rFonts w:eastAsiaTheme="minorEastAsia" w:hint="eastAsia"/>
          <w:color w:val="000000" w:themeColor="text1"/>
        </w:rPr>
        <w:t>」</w:t>
      </w:r>
      <w:r w:rsidR="001D08C1">
        <w:rPr>
          <w:rFonts w:eastAsiaTheme="minorEastAsia" w:hint="eastAsia"/>
          <w:color w:val="000000" w:themeColor="text1"/>
        </w:rPr>
        <w:t>內的自動篩選功能</w:t>
      </w:r>
    </w:p>
    <w:p w:rsidR="001D08C1" w:rsidRDefault="001D08C1" w:rsidP="001D08C1">
      <w:pPr>
        <w:pStyle w:val="a8"/>
        <w:numPr>
          <w:ilvl w:val="0"/>
          <w:numId w:val="41"/>
        </w:numPr>
        <w:ind w:leftChars="0"/>
        <w:rPr>
          <w:rFonts w:eastAsiaTheme="minorEastAsia"/>
          <w:color w:val="000000" w:themeColor="text1"/>
        </w:rPr>
      </w:pPr>
      <w:r>
        <w:rPr>
          <w:rFonts w:eastAsiaTheme="minorEastAsia" w:hint="eastAsia"/>
          <w:color w:val="000000" w:themeColor="text1"/>
        </w:rPr>
        <w:t>篩選符號</w:t>
      </w:r>
    </w:p>
    <w:p w:rsidR="001D08C1" w:rsidRDefault="001D08C1" w:rsidP="001D08C1">
      <w:pPr>
        <w:pStyle w:val="a8"/>
        <w:numPr>
          <w:ilvl w:val="1"/>
          <w:numId w:val="41"/>
        </w:numPr>
        <w:ind w:leftChars="0"/>
        <w:rPr>
          <w:rFonts w:eastAsiaTheme="minorEastAsia"/>
          <w:color w:val="000000" w:themeColor="text1"/>
        </w:rPr>
      </w:pPr>
      <w:r>
        <w:rPr>
          <w:rFonts w:eastAsiaTheme="minorEastAsia" w:hint="eastAsia"/>
          <w:color w:val="000000" w:themeColor="text1"/>
        </w:rPr>
        <w:t>表格內第一列每</w:t>
      </w:r>
      <w:proofErr w:type="gramStart"/>
      <w:r>
        <w:rPr>
          <w:rFonts w:eastAsiaTheme="minorEastAsia" w:hint="eastAsia"/>
          <w:color w:val="000000" w:themeColor="text1"/>
        </w:rPr>
        <w:t>個</w:t>
      </w:r>
      <w:proofErr w:type="gramEnd"/>
      <w:r>
        <w:rPr>
          <w:rFonts w:eastAsiaTheme="minorEastAsia" w:hint="eastAsia"/>
          <w:color w:val="000000" w:themeColor="text1"/>
        </w:rPr>
        <w:t>欄位右方</w:t>
      </w:r>
      <w:r>
        <w:rPr>
          <w:rFonts w:eastAsiaTheme="minorEastAsia"/>
          <w:color w:val="000000" w:themeColor="text1"/>
        </w:rPr>
        <w:t>都有自動篩選符號，</w:t>
      </w:r>
      <w:r>
        <w:rPr>
          <w:rFonts w:eastAsiaTheme="minorEastAsia" w:hint="eastAsia"/>
          <w:color w:val="000000" w:themeColor="text1"/>
        </w:rPr>
        <w:t>以下拉式</w:t>
      </w:r>
      <w:r>
        <w:rPr>
          <w:rFonts w:eastAsiaTheme="minorEastAsia"/>
          <w:color w:val="000000" w:themeColor="text1"/>
        </w:rPr>
        <w:t>選單的倒三角形呈現</w:t>
      </w:r>
    </w:p>
    <w:p w:rsidR="001D08C1" w:rsidRDefault="00CC0F01" w:rsidP="001D08C1">
      <w:pPr>
        <w:pStyle w:val="a8"/>
        <w:numPr>
          <w:ilvl w:val="1"/>
          <w:numId w:val="41"/>
        </w:numPr>
        <w:ind w:leftChars="0"/>
        <w:rPr>
          <w:rFonts w:eastAsiaTheme="minorEastAsia"/>
          <w:color w:val="000000" w:themeColor="text1"/>
        </w:rPr>
      </w:pPr>
      <w:r>
        <w:rPr>
          <w:rFonts w:eastAsiaTheme="minorEastAsia"/>
          <w:color w:val="000000" w:themeColor="text1"/>
        </w:rPr>
        <w:t>當個別欄位設定了篩選條件時，倒三角形符號會改成漏斗符號</w:t>
      </w:r>
    </w:p>
    <w:p w:rsidR="00CC0F01" w:rsidRDefault="00CC0F01" w:rsidP="00CC0F01">
      <w:pPr>
        <w:rPr>
          <w:rFonts w:eastAsiaTheme="minorEastAsia"/>
          <w:color w:val="000000" w:themeColor="text1"/>
        </w:rPr>
      </w:pPr>
    </w:p>
    <w:p w:rsidR="00CC0F01" w:rsidRDefault="00CC0F01" w:rsidP="00CC0F01">
      <w:pPr>
        <w:rPr>
          <w:rFonts w:eastAsiaTheme="minorEastAsia"/>
          <w:color w:val="000000" w:themeColor="text1"/>
        </w:rPr>
      </w:pPr>
    </w:p>
    <w:p w:rsidR="005B1CCC" w:rsidRPr="00CC0F01" w:rsidRDefault="005B1CCC" w:rsidP="00CC0F01">
      <w:pPr>
        <w:rPr>
          <w:rFonts w:eastAsiaTheme="minorEastAsia"/>
          <w:color w:val="000000" w:themeColor="text1"/>
        </w:rPr>
      </w:pPr>
    </w:p>
    <w:p w:rsidR="00CC0F01" w:rsidRDefault="00CC0F01" w:rsidP="001D08C1">
      <w:pPr>
        <w:pStyle w:val="a8"/>
        <w:numPr>
          <w:ilvl w:val="0"/>
          <w:numId w:val="41"/>
        </w:numPr>
        <w:ind w:leftChars="0"/>
        <w:rPr>
          <w:rFonts w:eastAsiaTheme="minorEastAsia"/>
          <w:color w:val="000000" w:themeColor="text1"/>
        </w:rPr>
      </w:pPr>
      <w:r>
        <w:rPr>
          <w:rFonts w:eastAsiaTheme="minorEastAsia" w:hint="eastAsia"/>
          <w:color w:val="000000" w:themeColor="text1"/>
        </w:rPr>
        <w:t>自動篩選類型</w:t>
      </w:r>
    </w:p>
    <w:p w:rsidR="009268B9" w:rsidRDefault="009268B9" w:rsidP="00CC0F01">
      <w:pPr>
        <w:pStyle w:val="a8"/>
        <w:numPr>
          <w:ilvl w:val="1"/>
          <w:numId w:val="41"/>
        </w:numPr>
        <w:ind w:leftChars="0"/>
        <w:rPr>
          <w:rFonts w:eastAsiaTheme="minorEastAsia"/>
          <w:color w:val="000000" w:themeColor="text1"/>
        </w:rPr>
      </w:pPr>
      <w:r>
        <w:rPr>
          <w:rFonts w:eastAsiaTheme="minorEastAsia" w:hint="eastAsia"/>
          <w:color w:val="000000" w:themeColor="text1"/>
        </w:rPr>
        <w:t>升冪排序</w:t>
      </w:r>
      <w:r>
        <w:rPr>
          <w:rFonts w:eastAsiaTheme="minorEastAsia" w:hint="eastAsia"/>
          <w:color w:val="000000" w:themeColor="text1"/>
        </w:rPr>
        <w:t>(</w:t>
      </w:r>
      <w:r>
        <w:rPr>
          <w:rFonts w:eastAsiaTheme="minorEastAsia"/>
          <w:color w:val="000000" w:themeColor="text1"/>
        </w:rPr>
        <w:t>文字：</w:t>
      </w:r>
      <w:r>
        <w:rPr>
          <w:rFonts w:eastAsiaTheme="minorEastAsia" w:hint="eastAsia"/>
          <w:color w:val="000000" w:themeColor="text1"/>
        </w:rPr>
        <w:t>自</w:t>
      </w:r>
      <w:r>
        <w:rPr>
          <w:rFonts w:eastAsiaTheme="minorEastAsia" w:hint="eastAsia"/>
          <w:color w:val="000000" w:themeColor="text1"/>
        </w:rPr>
        <w:t>A</w:t>
      </w:r>
      <w:r>
        <w:rPr>
          <w:rFonts w:eastAsiaTheme="minorEastAsia" w:hint="eastAsia"/>
          <w:color w:val="000000" w:themeColor="text1"/>
        </w:rPr>
        <w:t>到</w:t>
      </w:r>
      <w:r>
        <w:rPr>
          <w:rFonts w:eastAsiaTheme="minorEastAsia" w:hint="eastAsia"/>
          <w:color w:val="000000" w:themeColor="text1"/>
        </w:rPr>
        <w:t>Z</w:t>
      </w:r>
      <w:r>
        <w:rPr>
          <w:rFonts w:eastAsiaTheme="minorEastAsia" w:hint="eastAsia"/>
          <w:color w:val="000000" w:themeColor="text1"/>
        </w:rPr>
        <w:t>排序、數字：</w:t>
      </w:r>
      <w:r>
        <w:rPr>
          <w:rFonts w:eastAsiaTheme="minorEastAsia"/>
          <w:color w:val="000000" w:themeColor="text1"/>
        </w:rPr>
        <w:t>從最小到最大排序、</w:t>
      </w:r>
      <w:r>
        <w:rPr>
          <w:rFonts w:eastAsiaTheme="minorEastAsia" w:hint="eastAsia"/>
          <w:color w:val="000000" w:themeColor="text1"/>
        </w:rPr>
        <w:t>日期：從</w:t>
      </w:r>
      <w:proofErr w:type="gramStart"/>
      <w:r>
        <w:rPr>
          <w:rFonts w:eastAsiaTheme="minorEastAsia" w:hint="eastAsia"/>
          <w:color w:val="000000" w:themeColor="text1"/>
        </w:rPr>
        <w:t>最舊到最新</w:t>
      </w:r>
      <w:proofErr w:type="gramEnd"/>
      <w:r>
        <w:rPr>
          <w:rFonts w:eastAsiaTheme="minorEastAsia"/>
          <w:color w:val="000000" w:themeColor="text1"/>
        </w:rPr>
        <w:t>排序</w:t>
      </w:r>
      <w:r>
        <w:rPr>
          <w:rFonts w:eastAsiaTheme="minorEastAsia" w:hint="eastAsia"/>
          <w:color w:val="000000" w:themeColor="text1"/>
        </w:rPr>
        <w:t>)</w:t>
      </w:r>
    </w:p>
    <w:p w:rsidR="009268B9" w:rsidRDefault="009268B9" w:rsidP="009268B9">
      <w:pPr>
        <w:rPr>
          <w:rFonts w:eastAsiaTheme="minorEastAsia"/>
          <w:color w:val="000000" w:themeColor="text1"/>
        </w:rPr>
      </w:pPr>
    </w:p>
    <w:p w:rsidR="009268B9" w:rsidRPr="009268B9" w:rsidRDefault="009268B9" w:rsidP="009268B9">
      <w:pPr>
        <w:rPr>
          <w:rFonts w:eastAsiaTheme="minorEastAsia"/>
          <w:color w:val="000000" w:themeColor="text1"/>
        </w:rPr>
      </w:pPr>
    </w:p>
    <w:p w:rsidR="009268B9" w:rsidRDefault="009268B9" w:rsidP="00CC0F01">
      <w:pPr>
        <w:pStyle w:val="a8"/>
        <w:numPr>
          <w:ilvl w:val="1"/>
          <w:numId w:val="41"/>
        </w:numPr>
        <w:ind w:leftChars="0"/>
        <w:rPr>
          <w:rFonts w:eastAsiaTheme="minorEastAsia"/>
          <w:color w:val="000000" w:themeColor="text1"/>
        </w:rPr>
      </w:pPr>
      <w:r>
        <w:rPr>
          <w:rFonts w:eastAsiaTheme="minorEastAsia"/>
          <w:color w:val="000000" w:themeColor="text1"/>
        </w:rPr>
        <w:t>降冪排序</w:t>
      </w:r>
      <w:r>
        <w:rPr>
          <w:rFonts w:eastAsiaTheme="minorEastAsia" w:hint="eastAsia"/>
          <w:color w:val="000000" w:themeColor="text1"/>
        </w:rPr>
        <w:t>(</w:t>
      </w:r>
      <w:r>
        <w:rPr>
          <w:rFonts w:eastAsiaTheme="minorEastAsia" w:hint="eastAsia"/>
          <w:color w:val="000000" w:themeColor="text1"/>
        </w:rPr>
        <w:t>文字：自</w:t>
      </w:r>
      <w:r>
        <w:rPr>
          <w:rFonts w:eastAsiaTheme="minorEastAsia"/>
          <w:color w:val="000000" w:themeColor="text1"/>
        </w:rPr>
        <w:t>Z</w:t>
      </w:r>
      <w:r>
        <w:rPr>
          <w:rFonts w:eastAsiaTheme="minorEastAsia" w:hint="eastAsia"/>
          <w:color w:val="000000" w:themeColor="text1"/>
        </w:rPr>
        <w:t>到</w:t>
      </w:r>
      <w:r>
        <w:rPr>
          <w:rFonts w:eastAsiaTheme="minorEastAsia" w:hint="eastAsia"/>
          <w:color w:val="000000" w:themeColor="text1"/>
        </w:rPr>
        <w:t>A</w:t>
      </w:r>
      <w:r>
        <w:rPr>
          <w:rFonts w:eastAsiaTheme="minorEastAsia" w:hint="eastAsia"/>
          <w:color w:val="000000" w:themeColor="text1"/>
        </w:rPr>
        <w:t>排序、數字：</w:t>
      </w:r>
      <w:r>
        <w:rPr>
          <w:rFonts w:eastAsiaTheme="minorEastAsia"/>
          <w:color w:val="000000" w:themeColor="text1"/>
        </w:rPr>
        <w:t>從</w:t>
      </w:r>
      <w:r>
        <w:rPr>
          <w:rFonts w:eastAsiaTheme="minorEastAsia" w:hint="eastAsia"/>
          <w:color w:val="000000" w:themeColor="text1"/>
        </w:rPr>
        <w:t>最大</w:t>
      </w:r>
      <w:r>
        <w:rPr>
          <w:rFonts w:eastAsiaTheme="minorEastAsia"/>
          <w:color w:val="000000" w:themeColor="text1"/>
        </w:rPr>
        <w:t>到最</w:t>
      </w:r>
      <w:r>
        <w:rPr>
          <w:rFonts w:eastAsiaTheme="minorEastAsia" w:hint="eastAsia"/>
          <w:color w:val="000000" w:themeColor="text1"/>
        </w:rPr>
        <w:t>小</w:t>
      </w:r>
      <w:r>
        <w:rPr>
          <w:rFonts w:eastAsiaTheme="minorEastAsia"/>
          <w:color w:val="000000" w:themeColor="text1"/>
        </w:rPr>
        <w:t>排序、</w:t>
      </w:r>
      <w:r>
        <w:rPr>
          <w:rFonts w:eastAsiaTheme="minorEastAsia" w:hint="eastAsia"/>
          <w:color w:val="000000" w:themeColor="text1"/>
        </w:rPr>
        <w:t>日期：從最新到最舊</w:t>
      </w:r>
      <w:r>
        <w:rPr>
          <w:rFonts w:eastAsiaTheme="minorEastAsia"/>
          <w:color w:val="000000" w:themeColor="text1"/>
        </w:rPr>
        <w:t>排序</w:t>
      </w:r>
      <w:r>
        <w:rPr>
          <w:rFonts w:eastAsiaTheme="minorEastAsia" w:hint="eastAsia"/>
          <w:color w:val="000000" w:themeColor="text1"/>
        </w:rPr>
        <w:t>)</w:t>
      </w:r>
    </w:p>
    <w:p w:rsidR="009268B9" w:rsidRDefault="009268B9" w:rsidP="009268B9">
      <w:pPr>
        <w:rPr>
          <w:rFonts w:eastAsiaTheme="minorEastAsia"/>
          <w:color w:val="000000" w:themeColor="text1"/>
        </w:rPr>
      </w:pPr>
    </w:p>
    <w:p w:rsidR="009268B9" w:rsidRPr="009268B9" w:rsidRDefault="009268B9" w:rsidP="009268B9">
      <w:pPr>
        <w:rPr>
          <w:rFonts w:eastAsiaTheme="minorEastAsia"/>
          <w:color w:val="000000" w:themeColor="text1"/>
        </w:rPr>
      </w:pPr>
    </w:p>
    <w:p w:rsidR="009268B9" w:rsidRDefault="009268B9" w:rsidP="00CC0F01">
      <w:pPr>
        <w:pStyle w:val="a8"/>
        <w:numPr>
          <w:ilvl w:val="1"/>
          <w:numId w:val="41"/>
        </w:numPr>
        <w:ind w:leftChars="0"/>
        <w:rPr>
          <w:rFonts w:eastAsiaTheme="minorEastAsia"/>
          <w:color w:val="000000" w:themeColor="text1"/>
        </w:rPr>
      </w:pPr>
      <w:r>
        <w:rPr>
          <w:rFonts w:eastAsiaTheme="minorEastAsia" w:hint="eastAsia"/>
          <w:color w:val="000000" w:themeColor="text1"/>
        </w:rPr>
        <w:t>依色彩排序、依色彩篩選</w:t>
      </w:r>
    </w:p>
    <w:p w:rsidR="009268B9" w:rsidRDefault="009268B9" w:rsidP="009268B9">
      <w:pPr>
        <w:rPr>
          <w:rFonts w:eastAsiaTheme="minorEastAsia"/>
          <w:color w:val="000000" w:themeColor="text1"/>
        </w:rPr>
      </w:pPr>
    </w:p>
    <w:p w:rsidR="009268B9" w:rsidRPr="009268B9" w:rsidRDefault="009268B9" w:rsidP="009268B9">
      <w:pPr>
        <w:rPr>
          <w:rFonts w:eastAsiaTheme="minorEastAsia"/>
          <w:color w:val="000000" w:themeColor="text1"/>
        </w:rPr>
      </w:pPr>
    </w:p>
    <w:p w:rsidR="001D08C1" w:rsidRDefault="001D08C1" w:rsidP="00CC0F01">
      <w:pPr>
        <w:pStyle w:val="a8"/>
        <w:numPr>
          <w:ilvl w:val="1"/>
          <w:numId w:val="41"/>
        </w:numPr>
        <w:ind w:leftChars="0"/>
        <w:rPr>
          <w:rFonts w:eastAsiaTheme="minorEastAsia"/>
          <w:color w:val="000000" w:themeColor="text1"/>
        </w:rPr>
      </w:pPr>
      <w:r>
        <w:rPr>
          <w:rFonts w:eastAsiaTheme="minorEastAsia" w:hint="eastAsia"/>
          <w:color w:val="000000" w:themeColor="text1"/>
        </w:rPr>
        <w:t>勾選</w:t>
      </w:r>
      <w:r>
        <w:rPr>
          <w:rFonts w:eastAsiaTheme="minorEastAsia"/>
          <w:color w:val="000000" w:themeColor="text1"/>
        </w:rPr>
        <w:t>式篩選</w:t>
      </w:r>
    </w:p>
    <w:p w:rsidR="001D08C1" w:rsidRDefault="001D08C1" w:rsidP="001D08C1">
      <w:pPr>
        <w:rPr>
          <w:rFonts w:eastAsiaTheme="minorEastAsia"/>
          <w:color w:val="000000" w:themeColor="text1"/>
        </w:rPr>
      </w:pPr>
    </w:p>
    <w:p w:rsidR="001D08C1" w:rsidRPr="001D08C1" w:rsidRDefault="001D08C1" w:rsidP="001D08C1">
      <w:pPr>
        <w:rPr>
          <w:rFonts w:eastAsiaTheme="minorEastAsia"/>
          <w:color w:val="000000" w:themeColor="text1"/>
        </w:rPr>
      </w:pPr>
    </w:p>
    <w:p w:rsidR="001D08C1" w:rsidRDefault="001D08C1" w:rsidP="00CC0F01">
      <w:pPr>
        <w:pStyle w:val="a8"/>
        <w:numPr>
          <w:ilvl w:val="1"/>
          <w:numId w:val="41"/>
        </w:numPr>
        <w:ind w:leftChars="0"/>
        <w:rPr>
          <w:rFonts w:eastAsiaTheme="minorEastAsia"/>
          <w:color w:val="000000" w:themeColor="text1"/>
        </w:rPr>
      </w:pPr>
      <w:r>
        <w:rPr>
          <w:rFonts w:eastAsiaTheme="minorEastAsia"/>
          <w:color w:val="000000" w:themeColor="text1"/>
        </w:rPr>
        <w:t>文字篩選</w:t>
      </w:r>
      <w:r>
        <w:rPr>
          <w:rFonts w:eastAsiaTheme="minorEastAsia" w:hint="eastAsia"/>
          <w:color w:val="000000" w:themeColor="text1"/>
        </w:rPr>
        <w:t>：等於</w:t>
      </w:r>
      <w:r>
        <w:rPr>
          <w:rFonts w:eastAsiaTheme="minorEastAsia" w:hint="eastAsia"/>
          <w:color w:val="000000" w:themeColor="text1"/>
        </w:rPr>
        <w:t>/</w:t>
      </w:r>
      <w:r>
        <w:rPr>
          <w:rFonts w:eastAsiaTheme="minorEastAsia" w:hint="eastAsia"/>
          <w:color w:val="000000" w:themeColor="text1"/>
        </w:rPr>
        <w:t>不等於、</w:t>
      </w:r>
      <w:r>
        <w:rPr>
          <w:rFonts w:eastAsiaTheme="minorEastAsia"/>
          <w:color w:val="000000" w:themeColor="text1"/>
        </w:rPr>
        <w:t>開始於</w:t>
      </w:r>
      <w:r>
        <w:rPr>
          <w:rFonts w:eastAsiaTheme="minorEastAsia"/>
          <w:color w:val="000000" w:themeColor="text1"/>
        </w:rPr>
        <w:t>/</w:t>
      </w:r>
      <w:r>
        <w:rPr>
          <w:rFonts w:eastAsiaTheme="minorEastAsia"/>
          <w:color w:val="000000" w:themeColor="text1"/>
        </w:rPr>
        <w:t>結束於、</w:t>
      </w:r>
      <w:r>
        <w:rPr>
          <w:rFonts w:eastAsiaTheme="minorEastAsia" w:hint="eastAsia"/>
          <w:color w:val="000000" w:themeColor="text1"/>
        </w:rPr>
        <w:t>包含</w:t>
      </w:r>
      <w:r>
        <w:rPr>
          <w:rFonts w:eastAsiaTheme="minorEastAsia" w:hint="eastAsia"/>
          <w:color w:val="000000" w:themeColor="text1"/>
        </w:rPr>
        <w:t>/</w:t>
      </w:r>
      <w:r>
        <w:rPr>
          <w:rFonts w:eastAsiaTheme="minorEastAsia" w:hint="eastAsia"/>
          <w:color w:val="000000" w:themeColor="text1"/>
        </w:rPr>
        <w:t>不包含</w:t>
      </w:r>
      <w:r>
        <w:rPr>
          <w:rFonts w:eastAsiaTheme="minorEastAsia"/>
          <w:color w:val="000000" w:themeColor="text1"/>
        </w:rPr>
        <w:t>、自訂篩選</w:t>
      </w:r>
    </w:p>
    <w:p w:rsidR="001D08C1" w:rsidRDefault="001D08C1" w:rsidP="001D08C1">
      <w:pPr>
        <w:rPr>
          <w:rFonts w:eastAsiaTheme="minorEastAsia"/>
          <w:color w:val="000000" w:themeColor="text1"/>
        </w:rPr>
      </w:pPr>
    </w:p>
    <w:p w:rsidR="001D08C1" w:rsidRDefault="001D08C1" w:rsidP="001D08C1">
      <w:pPr>
        <w:rPr>
          <w:rFonts w:eastAsiaTheme="minorEastAsia"/>
          <w:color w:val="000000" w:themeColor="text1"/>
        </w:rPr>
      </w:pPr>
    </w:p>
    <w:p w:rsidR="005B1CCC" w:rsidRPr="001D08C1" w:rsidRDefault="005B1CCC" w:rsidP="001D08C1">
      <w:pPr>
        <w:rPr>
          <w:rFonts w:eastAsiaTheme="minorEastAsia"/>
          <w:color w:val="000000" w:themeColor="text1"/>
        </w:rPr>
      </w:pPr>
    </w:p>
    <w:p w:rsidR="001D08C1" w:rsidRDefault="001D08C1" w:rsidP="00CC0F01">
      <w:pPr>
        <w:pStyle w:val="a8"/>
        <w:numPr>
          <w:ilvl w:val="1"/>
          <w:numId w:val="41"/>
        </w:numPr>
        <w:ind w:leftChars="0"/>
        <w:rPr>
          <w:rFonts w:eastAsiaTheme="minorEastAsia"/>
          <w:color w:val="000000" w:themeColor="text1"/>
        </w:rPr>
      </w:pPr>
      <w:r>
        <w:rPr>
          <w:rFonts w:eastAsiaTheme="minorEastAsia"/>
          <w:color w:val="000000" w:themeColor="text1"/>
        </w:rPr>
        <w:lastRenderedPageBreak/>
        <w:t>數字篩選</w:t>
      </w:r>
      <w:r>
        <w:rPr>
          <w:rFonts w:eastAsiaTheme="minorEastAsia" w:hint="eastAsia"/>
          <w:color w:val="000000" w:themeColor="text1"/>
        </w:rPr>
        <w:t>：等於</w:t>
      </w:r>
      <w:r>
        <w:rPr>
          <w:rFonts w:eastAsiaTheme="minorEastAsia" w:hint="eastAsia"/>
          <w:color w:val="000000" w:themeColor="text1"/>
        </w:rPr>
        <w:t>/</w:t>
      </w:r>
      <w:r>
        <w:rPr>
          <w:rFonts w:eastAsiaTheme="minorEastAsia" w:hint="eastAsia"/>
          <w:color w:val="000000" w:themeColor="text1"/>
        </w:rPr>
        <w:t>不等於、大於</w:t>
      </w:r>
      <w:r>
        <w:rPr>
          <w:rFonts w:eastAsiaTheme="minorEastAsia" w:hint="eastAsia"/>
          <w:color w:val="000000" w:themeColor="text1"/>
        </w:rPr>
        <w:t>/</w:t>
      </w:r>
      <w:r>
        <w:rPr>
          <w:rFonts w:eastAsiaTheme="minorEastAsia" w:hint="eastAsia"/>
          <w:color w:val="000000" w:themeColor="text1"/>
        </w:rPr>
        <w:t>大於或等於、</w:t>
      </w:r>
      <w:r>
        <w:rPr>
          <w:rFonts w:eastAsiaTheme="minorEastAsia"/>
          <w:color w:val="000000" w:themeColor="text1"/>
        </w:rPr>
        <w:t>小於</w:t>
      </w:r>
      <w:r>
        <w:rPr>
          <w:rFonts w:eastAsiaTheme="minorEastAsia" w:hint="eastAsia"/>
          <w:color w:val="000000" w:themeColor="text1"/>
        </w:rPr>
        <w:t>/</w:t>
      </w:r>
      <w:r>
        <w:rPr>
          <w:rFonts w:eastAsiaTheme="minorEastAsia" w:hint="eastAsia"/>
          <w:color w:val="000000" w:themeColor="text1"/>
        </w:rPr>
        <w:t>小於或等於</w:t>
      </w:r>
      <w:r>
        <w:rPr>
          <w:rFonts w:eastAsiaTheme="minorEastAsia"/>
          <w:color w:val="000000" w:themeColor="text1"/>
        </w:rPr>
        <w:t>、</w:t>
      </w:r>
      <w:r>
        <w:rPr>
          <w:rFonts w:eastAsiaTheme="minorEastAsia" w:hint="eastAsia"/>
          <w:color w:val="000000" w:themeColor="text1"/>
        </w:rPr>
        <w:t>介於</w:t>
      </w:r>
      <w:r>
        <w:rPr>
          <w:rFonts w:eastAsiaTheme="minorEastAsia"/>
          <w:color w:val="000000" w:themeColor="text1"/>
        </w:rPr>
        <w:t>、前</w:t>
      </w:r>
      <w:r>
        <w:rPr>
          <w:rFonts w:eastAsiaTheme="minorEastAsia" w:hint="eastAsia"/>
          <w:color w:val="000000" w:themeColor="text1"/>
        </w:rPr>
        <w:t>1</w:t>
      </w:r>
      <w:r>
        <w:rPr>
          <w:rFonts w:eastAsiaTheme="minorEastAsia"/>
          <w:color w:val="000000" w:themeColor="text1"/>
        </w:rPr>
        <w:t>0</w:t>
      </w:r>
      <w:r>
        <w:rPr>
          <w:rFonts w:eastAsiaTheme="minorEastAsia"/>
          <w:color w:val="000000" w:themeColor="text1"/>
        </w:rPr>
        <w:t>項、高於平均、</w:t>
      </w:r>
      <w:r>
        <w:rPr>
          <w:rFonts w:eastAsiaTheme="minorEastAsia" w:hint="eastAsia"/>
          <w:color w:val="000000" w:themeColor="text1"/>
        </w:rPr>
        <w:t>低於平均、自訂篩選</w:t>
      </w:r>
    </w:p>
    <w:p w:rsidR="001D08C1" w:rsidRDefault="001D08C1" w:rsidP="001D08C1">
      <w:pPr>
        <w:rPr>
          <w:rFonts w:eastAsiaTheme="minorEastAsia"/>
          <w:color w:val="000000" w:themeColor="text1"/>
        </w:rPr>
      </w:pPr>
    </w:p>
    <w:p w:rsidR="001D08C1" w:rsidRPr="001D08C1" w:rsidRDefault="001D08C1" w:rsidP="001D08C1">
      <w:pPr>
        <w:rPr>
          <w:rFonts w:eastAsiaTheme="minorEastAsia"/>
          <w:color w:val="000000" w:themeColor="text1"/>
        </w:rPr>
      </w:pPr>
    </w:p>
    <w:p w:rsidR="001D08C1" w:rsidRDefault="001D08C1" w:rsidP="00CC0F01">
      <w:pPr>
        <w:pStyle w:val="a8"/>
        <w:numPr>
          <w:ilvl w:val="1"/>
          <w:numId w:val="41"/>
        </w:numPr>
        <w:ind w:leftChars="0"/>
        <w:rPr>
          <w:rFonts w:eastAsiaTheme="minorEastAsia"/>
          <w:color w:val="000000" w:themeColor="text1"/>
        </w:rPr>
      </w:pPr>
      <w:r>
        <w:rPr>
          <w:rFonts w:eastAsiaTheme="minorEastAsia"/>
          <w:color w:val="000000" w:themeColor="text1"/>
        </w:rPr>
        <w:t>日期篩選</w:t>
      </w:r>
      <w:r>
        <w:rPr>
          <w:rFonts w:eastAsiaTheme="minorEastAsia" w:hint="eastAsia"/>
          <w:color w:val="000000" w:themeColor="text1"/>
        </w:rPr>
        <w:t>：</w:t>
      </w:r>
      <w:r w:rsidR="008105AF">
        <w:rPr>
          <w:rFonts w:eastAsiaTheme="minorEastAsia" w:hint="eastAsia"/>
          <w:color w:val="000000" w:themeColor="text1"/>
        </w:rPr>
        <w:t>等於、</w:t>
      </w:r>
      <w:r w:rsidR="008105AF">
        <w:rPr>
          <w:rFonts w:eastAsiaTheme="minorEastAsia"/>
          <w:color w:val="000000" w:themeColor="text1"/>
        </w:rPr>
        <w:t>之前</w:t>
      </w:r>
      <w:r w:rsidR="008105AF">
        <w:rPr>
          <w:rFonts w:eastAsiaTheme="minorEastAsia" w:hint="eastAsia"/>
          <w:color w:val="000000" w:themeColor="text1"/>
        </w:rPr>
        <w:t>/</w:t>
      </w:r>
      <w:r w:rsidR="008105AF">
        <w:rPr>
          <w:rFonts w:eastAsiaTheme="minorEastAsia" w:hint="eastAsia"/>
          <w:color w:val="000000" w:themeColor="text1"/>
        </w:rPr>
        <w:t>之後</w:t>
      </w:r>
      <w:r w:rsidR="008105AF">
        <w:rPr>
          <w:rFonts w:eastAsiaTheme="minorEastAsia" w:hint="eastAsia"/>
          <w:color w:val="000000" w:themeColor="text1"/>
        </w:rPr>
        <w:t>/</w:t>
      </w:r>
      <w:r w:rsidR="008105AF">
        <w:rPr>
          <w:rFonts w:eastAsiaTheme="minorEastAsia" w:hint="eastAsia"/>
          <w:color w:val="000000" w:themeColor="text1"/>
        </w:rPr>
        <w:t>介於</w:t>
      </w:r>
      <w:r w:rsidR="008105AF">
        <w:rPr>
          <w:rFonts w:eastAsiaTheme="minorEastAsia"/>
          <w:color w:val="000000" w:themeColor="text1"/>
        </w:rPr>
        <w:t>、</w:t>
      </w:r>
      <w:r w:rsidR="008105AF">
        <w:rPr>
          <w:rFonts w:eastAsiaTheme="minorEastAsia" w:hint="eastAsia"/>
          <w:color w:val="000000" w:themeColor="text1"/>
        </w:rPr>
        <w:t>明天</w:t>
      </w:r>
      <w:r w:rsidR="008105AF">
        <w:rPr>
          <w:rFonts w:eastAsiaTheme="minorEastAsia" w:hint="eastAsia"/>
          <w:color w:val="000000" w:themeColor="text1"/>
        </w:rPr>
        <w:t>/</w:t>
      </w:r>
      <w:r w:rsidR="008105AF">
        <w:rPr>
          <w:rFonts w:eastAsiaTheme="minorEastAsia" w:hint="eastAsia"/>
          <w:color w:val="000000" w:themeColor="text1"/>
        </w:rPr>
        <w:t>今天</w:t>
      </w:r>
      <w:r w:rsidR="008105AF">
        <w:rPr>
          <w:rFonts w:eastAsiaTheme="minorEastAsia" w:hint="eastAsia"/>
          <w:color w:val="000000" w:themeColor="text1"/>
        </w:rPr>
        <w:t>/</w:t>
      </w:r>
      <w:r w:rsidR="008105AF">
        <w:rPr>
          <w:rFonts w:eastAsiaTheme="minorEastAsia" w:hint="eastAsia"/>
          <w:color w:val="000000" w:themeColor="text1"/>
        </w:rPr>
        <w:t>昨天、下</w:t>
      </w:r>
      <w:proofErr w:type="gramStart"/>
      <w:r w:rsidR="008105AF">
        <w:rPr>
          <w:rFonts w:eastAsiaTheme="minorEastAsia"/>
          <w:color w:val="000000" w:themeColor="text1"/>
        </w:rPr>
        <w:t>週</w:t>
      </w:r>
      <w:proofErr w:type="gramEnd"/>
      <w:r w:rsidR="008105AF">
        <w:rPr>
          <w:rFonts w:eastAsiaTheme="minorEastAsia"/>
          <w:color w:val="000000" w:themeColor="text1"/>
        </w:rPr>
        <w:t>/</w:t>
      </w:r>
      <w:r w:rsidR="008105AF">
        <w:rPr>
          <w:rFonts w:eastAsiaTheme="minorEastAsia"/>
          <w:color w:val="000000" w:themeColor="text1"/>
        </w:rPr>
        <w:t>本</w:t>
      </w:r>
      <w:proofErr w:type="gramStart"/>
      <w:r w:rsidR="008105AF">
        <w:rPr>
          <w:rFonts w:eastAsiaTheme="minorEastAsia"/>
          <w:color w:val="000000" w:themeColor="text1"/>
        </w:rPr>
        <w:t>週</w:t>
      </w:r>
      <w:proofErr w:type="gramEnd"/>
      <w:r w:rsidR="008105AF">
        <w:rPr>
          <w:rFonts w:eastAsiaTheme="minorEastAsia"/>
          <w:color w:val="000000" w:themeColor="text1"/>
        </w:rPr>
        <w:t>/</w:t>
      </w:r>
      <w:r w:rsidR="008105AF">
        <w:rPr>
          <w:rFonts w:eastAsiaTheme="minorEastAsia" w:hint="eastAsia"/>
          <w:color w:val="000000" w:themeColor="text1"/>
        </w:rPr>
        <w:t>上</w:t>
      </w:r>
      <w:r w:rsidR="008105AF">
        <w:rPr>
          <w:rFonts w:eastAsiaTheme="minorEastAsia"/>
          <w:color w:val="000000" w:themeColor="text1"/>
        </w:rPr>
        <w:t>週、</w:t>
      </w:r>
      <w:r w:rsidR="008105AF">
        <w:rPr>
          <w:rFonts w:eastAsiaTheme="minorEastAsia" w:hint="eastAsia"/>
          <w:color w:val="000000" w:themeColor="text1"/>
        </w:rPr>
        <w:t>下</w:t>
      </w:r>
      <w:r w:rsidR="008105AF">
        <w:rPr>
          <w:rFonts w:eastAsiaTheme="minorEastAsia"/>
          <w:color w:val="000000" w:themeColor="text1"/>
        </w:rPr>
        <w:t>個月</w:t>
      </w:r>
      <w:r w:rsidR="008105AF">
        <w:rPr>
          <w:rFonts w:eastAsiaTheme="minorEastAsia"/>
          <w:color w:val="000000" w:themeColor="text1"/>
        </w:rPr>
        <w:t>/</w:t>
      </w:r>
      <w:r w:rsidR="008105AF">
        <w:rPr>
          <w:rFonts w:eastAsiaTheme="minorEastAsia"/>
          <w:color w:val="000000" w:themeColor="text1"/>
        </w:rPr>
        <w:t>這個月</w:t>
      </w:r>
      <w:r w:rsidR="008105AF">
        <w:rPr>
          <w:rFonts w:eastAsiaTheme="minorEastAsia"/>
          <w:color w:val="000000" w:themeColor="text1"/>
        </w:rPr>
        <w:t>/</w:t>
      </w:r>
      <w:r w:rsidR="008105AF">
        <w:rPr>
          <w:rFonts w:eastAsiaTheme="minorEastAsia"/>
          <w:color w:val="000000" w:themeColor="text1"/>
        </w:rPr>
        <w:t>上個月、下一季</w:t>
      </w:r>
      <w:r w:rsidR="008105AF">
        <w:rPr>
          <w:rFonts w:eastAsiaTheme="minorEastAsia" w:hint="eastAsia"/>
          <w:color w:val="000000" w:themeColor="text1"/>
        </w:rPr>
        <w:t>/</w:t>
      </w:r>
      <w:r w:rsidR="008105AF">
        <w:rPr>
          <w:rFonts w:eastAsiaTheme="minorEastAsia" w:hint="eastAsia"/>
          <w:color w:val="000000" w:themeColor="text1"/>
        </w:rPr>
        <w:t>這一季</w:t>
      </w:r>
      <w:r w:rsidR="008105AF">
        <w:rPr>
          <w:rFonts w:eastAsiaTheme="minorEastAsia" w:hint="eastAsia"/>
          <w:color w:val="000000" w:themeColor="text1"/>
        </w:rPr>
        <w:t>/</w:t>
      </w:r>
      <w:r w:rsidR="008105AF">
        <w:rPr>
          <w:rFonts w:eastAsiaTheme="minorEastAsia" w:hint="eastAsia"/>
          <w:color w:val="000000" w:themeColor="text1"/>
        </w:rPr>
        <w:t>上一季</w:t>
      </w:r>
      <w:r w:rsidR="008105AF">
        <w:rPr>
          <w:rFonts w:eastAsiaTheme="minorEastAsia"/>
          <w:color w:val="000000" w:themeColor="text1"/>
        </w:rPr>
        <w:t>、</w:t>
      </w:r>
      <w:r w:rsidR="008105AF">
        <w:rPr>
          <w:rFonts w:eastAsiaTheme="minorEastAsia" w:hint="eastAsia"/>
          <w:color w:val="000000" w:themeColor="text1"/>
        </w:rPr>
        <w:t>明天</w:t>
      </w:r>
      <w:r w:rsidR="008105AF">
        <w:rPr>
          <w:rFonts w:eastAsiaTheme="minorEastAsia" w:hint="eastAsia"/>
          <w:color w:val="000000" w:themeColor="text1"/>
        </w:rPr>
        <w:t>/</w:t>
      </w:r>
      <w:r w:rsidR="008105AF">
        <w:rPr>
          <w:rFonts w:eastAsiaTheme="minorEastAsia" w:hint="eastAsia"/>
          <w:color w:val="000000" w:themeColor="text1"/>
        </w:rPr>
        <w:t>今年</w:t>
      </w:r>
      <w:r w:rsidR="008105AF">
        <w:rPr>
          <w:rFonts w:eastAsiaTheme="minorEastAsia" w:hint="eastAsia"/>
          <w:color w:val="000000" w:themeColor="text1"/>
        </w:rPr>
        <w:t>/</w:t>
      </w:r>
      <w:r w:rsidR="008105AF">
        <w:rPr>
          <w:rFonts w:eastAsiaTheme="minorEastAsia" w:hint="eastAsia"/>
          <w:color w:val="000000" w:themeColor="text1"/>
        </w:rPr>
        <w:t>去年</w:t>
      </w:r>
      <w:r w:rsidR="008105AF">
        <w:rPr>
          <w:rFonts w:eastAsiaTheme="minorEastAsia"/>
          <w:color w:val="000000" w:themeColor="text1"/>
        </w:rPr>
        <w:t>、</w:t>
      </w:r>
      <w:r w:rsidR="009268B9">
        <w:rPr>
          <w:rFonts w:eastAsiaTheme="minorEastAsia" w:hint="eastAsia"/>
          <w:color w:val="000000" w:themeColor="text1"/>
        </w:rPr>
        <w:t>年初至今</w:t>
      </w:r>
      <w:r w:rsidR="009268B9">
        <w:rPr>
          <w:rFonts w:eastAsiaTheme="minorEastAsia"/>
          <w:color w:val="000000" w:themeColor="text1"/>
        </w:rPr>
        <w:t>、週期中的所有日期、自訂篩選</w:t>
      </w:r>
    </w:p>
    <w:p w:rsidR="009268B9" w:rsidRDefault="009268B9" w:rsidP="009268B9">
      <w:pPr>
        <w:rPr>
          <w:rFonts w:eastAsiaTheme="minorEastAsia"/>
          <w:color w:val="000000" w:themeColor="text1"/>
        </w:rPr>
      </w:pPr>
    </w:p>
    <w:p w:rsidR="009268B9" w:rsidRPr="009268B9" w:rsidRDefault="009268B9" w:rsidP="009268B9">
      <w:pPr>
        <w:rPr>
          <w:rFonts w:eastAsiaTheme="minorEastAsia"/>
          <w:color w:val="000000" w:themeColor="text1"/>
        </w:rPr>
      </w:pPr>
    </w:p>
    <w:p w:rsidR="009268B9" w:rsidRDefault="009268B9" w:rsidP="009268B9">
      <w:pPr>
        <w:pStyle w:val="a8"/>
        <w:numPr>
          <w:ilvl w:val="0"/>
          <w:numId w:val="41"/>
        </w:numPr>
        <w:ind w:leftChars="0"/>
        <w:rPr>
          <w:rFonts w:eastAsiaTheme="minorEastAsia"/>
          <w:color w:val="000000" w:themeColor="text1"/>
        </w:rPr>
      </w:pPr>
      <w:r>
        <w:rPr>
          <w:rFonts w:eastAsiaTheme="minorEastAsia" w:hint="eastAsia"/>
          <w:color w:val="000000" w:themeColor="text1"/>
        </w:rPr>
        <w:t>清除篩選</w:t>
      </w:r>
    </w:p>
    <w:p w:rsidR="009268B9" w:rsidRDefault="009268B9" w:rsidP="009268B9">
      <w:pPr>
        <w:pStyle w:val="a8"/>
        <w:numPr>
          <w:ilvl w:val="1"/>
          <w:numId w:val="41"/>
        </w:numPr>
        <w:ind w:leftChars="0"/>
        <w:rPr>
          <w:rFonts w:eastAsiaTheme="minorEastAsia"/>
          <w:color w:val="000000" w:themeColor="text1"/>
        </w:rPr>
      </w:pPr>
      <w:r>
        <w:rPr>
          <w:rFonts w:eastAsiaTheme="minorEastAsia" w:hint="eastAsia"/>
          <w:color w:val="000000" w:themeColor="text1"/>
        </w:rPr>
        <w:t>清除個別欄位</w:t>
      </w:r>
      <w:r w:rsidR="009D619E">
        <w:rPr>
          <w:rFonts w:eastAsiaTheme="minorEastAsia" w:hint="eastAsia"/>
          <w:color w:val="000000" w:themeColor="text1"/>
        </w:rPr>
        <w:t>已設定</w:t>
      </w:r>
      <w:r>
        <w:rPr>
          <w:rFonts w:eastAsiaTheme="minorEastAsia" w:hint="eastAsia"/>
          <w:color w:val="000000" w:themeColor="text1"/>
        </w:rPr>
        <w:t>篩選：在各欄位</w:t>
      </w:r>
      <w:r>
        <w:rPr>
          <w:rFonts w:eastAsiaTheme="minorEastAsia"/>
          <w:color w:val="000000" w:themeColor="text1"/>
        </w:rPr>
        <w:t>篩選下拉式選單中按「清除</w:t>
      </w:r>
      <w:proofErr w:type="gramStart"/>
      <w:r>
        <w:rPr>
          <w:rFonts w:eastAsiaTheme="minorEastAsia"/>
          <w:color w:val="000000" w:themeColor="text1"/>
        </w:rPr>
        <w:t>”</w:t>
      </w:r>
      <w:proofErr w:type="gramEnd"/>
      <w:r>
        <w:rPr>
          <w:rFonts w:eastAsiaTheme="minorEastAsia"/>
          <w:color w:val="000000" w:themeColor="text1"/>
        </w:rPr>
        <w:t>欄位名稱</w:t>
      </w:r>
      <w:proofErr w:type="gramStart"/>
      <w:r>
        <w:rPr>
          <w:rFonts w:eastAsiaTheme="minorEastAsia"/>
          <w:color w:val="000000" w:themeColor="text1"/>
        </w:rPr>
        <w:t>”</w:t>
      </w:r>
      <w:proofErr w:type="gramEnd"/>
      <w:r>
        <w:rPr>
          <w:rFonts w:eastAsiaTheme="minorEastAsia" w:hint="eastAsia"/>
          <w:color w:val="000000" w:themeColor="text1"/>
        </w:rPr>
        <w:t>的篩選」</w:t>
      </w:r>
    </w:p>
    <w:p w:rsidR="009268B9" w:rsidRDefault="009D619E" w:rsidP="009268B9">
      <w:pPr>
        <w:pStyle w:val="a8"/>
        <w:numPr>
          <w:ilvl w:val="1"/>
          <w:numId w:val="41"/>
        </w:numPr>
        <w:ind w:leftChars="0"/>
        <w:rPr>
          <w:rFonts w:eastAsiaTheme="minorEastAsia"/>
          <w:color w:val="000000" w:themeColor="text1"/>
        </w:rPr>
      </w:pPr>
      <w:r>
        <w:rPr>
          <w:rFonts w:eastAsiaTheme="minorEastAsia" w:hint="eastAsia"/>
          <w:color w:val="000000" w:themeColor="text1"/>
        </w:rPr>
        <w:t>清除所有欄位已設定篩選：</w:t>
      </w:r>
      <w:r>
        <w:rPr>
          <w:rFonts w:eastAsiaTheme="minorEastAsia"/>
          <w:color w:val="000000" w:themeColor="text1"/>
        </w:rPr>
        <w:t>按「</w:t>
      </w:r>
      <w:r>
        <w:rPr>
          <w:rFonts w:eastAsiaTheme="minorEastAsia" w:hint="eastAsia"/>
          <w:color w:val="000000" w:themeColor="text1"/>
        </w:rPr>
        <w:t>資料</w:t>
      </w:r>
      <w:r>
        <w:rPr>
          <w:rFonts w:eastAsiaTheme="minorEastAsia"/>
          <w:color w:val="000000" w:themeColor="text1"/>
        </w:rPr>
        <w:t>」</w:t>
      </w:r>
      <w:r>
        <w:rPr>
          <w:rFonts w:eastAsiaTheme="minorEastAsia"/>
          <w:color w:val="000000" w:themeColor="text1"/>
        </w:rPr>
        <w:t>/</w:t>
      </w:r>
      <w:r>
        <w:rPr>
          <w:rFonts w:eastAsiaTheme="minorEastAsia"/>
          <w:color w:val="000000" w:themeColor="text1"/>
        </w:rPr>
        <w:t>「排序與篩選」</w:t>
      </w:r>
      <w:r>
        <w:rPr>
          <w:rFonts w:eastAsiaTheme="minorEastAsia"/>
          <w:color w:val="000000" w:themeColor="text1"/>
        </w:rPr>
        <w:t>/</w:t>
      </w:r>
      <w:r>
        <w:rPr>
          <w:rFonts w:eastAsiaTheme="minorEastAsia"/>
          <w:color w:val="000000" w:themeColor="text1"/>
        </w:rPr>
        <w:t>「清除」</w:t>
      </w:r>
    </w:p>
    <w:p w:rsidR="009D619E" w:rsidRDefault="009D619E" w:rsidP="009268B9">
      <w:pPr>
        <w:pStyle w:val="a8"/>
        <w:numPr>
          <w:ilvl w:val="1"/>
          <w:numId w:val="41"/>
        </w:numPr>
        <w:ind w:leftChars="0"/>
        <w:rPr>
          <w:rFonts w:eastAsiaTheme="minorEastAsia"/>
          <w:color w:val="000000" w:themeColor="text1"/>
        </w:rPr>
      </w:pPr>
      <w:r>
        <w:rPr>
          <w:rFonts w:eastAsiaTheme="minorEastAsia" w:hint="eastAsia"/>
          <w:color w:val="000000" w:themeColor="text1"/>
        </w:rPr>
        <w:t>清除第一列</w:t>
      </w:r>
      <w:r>
        <w:rPr>
          <w:rFonts w:eastAsiaTheme="minorEastAsia"/>
          <w:color w:val="000000" w:themeColor="text1"/>
        </w:rPr>
        <w:t>所有欄位的</w:t>
      </w:r>
      <w:r>
        <w:rPr>
          <w:rFonts w:eastAsiaTheme="minorEastAsia" w:hint="eastAsia"/>
          <w:color w:val="000000" w:themeColor="text1"/>
        </w:rPr>
        <w:t>篩選符號：按「資料」</w:t>
      </w:r>
      <w:r>
        <w:rPr>
          <w:rFonts w:eastAsiaTheme="minorEastAsia" w:hint="eastAsia"/>
          <w:color w:val="000000" w:themeColor="text1"/>
        </w:rPr>
        <w:t>/</w:t>
      </w:r>
      <w:r>
        <w:rPr>
          <w:rFonts w:eastAsiaTheme="minorEastAsia"/>
          <w:color w:val="000000" w:themeColor="text1"/>
        </w:rPr>
        <w:t>「排序與篩選」</w:t>
      </w:r>
      <w:r>
        <w:rPr>
          <w:rFonts w:eastAsiaTheme="minorEastAsia"/>
          <w:color w:val="000000" w:themeColor="text1"/>
        </w:rPr>
        <w:t>/</w:t>
      </w:r>
      <w:r>
        <w:rPr>
          <w:rFonts w:eastAsiaTheme="minorEastAsia" w:hint="eastAsia"/>
          <w:color w:val="000000" w:themeColor="text1"/>
        </w:rPr>
        <w:t>「篩選」</w:t>
      </w:r>
    </w:p>
    <w:p w:rsidR="005B1CCC" w:rsidRDefault="005B1CCC" w:rsidP="005B1CCC">
      <w:pPr>
        <w:rPr>
          <w:rFonts w:eastAsiaTheme="minorEastAsia"/>
          <w:color w:val="000000" w:themeColor="text1"/>
        </w:rPr>
      </w:pPr>
    </w:p>
    <w:p w:rsidR="005B1CCC" w:rsidRDefault="005B1CCC" w:rsidP="005B1CCC">
      <w:pPr>
        <w:rPr>
          <w:rFonts w:eastAsiaTheme="minorEastAsia"/>
          <w:color w:val="000000" w:themeColor="text1"/>
        </w:rPr>
      </w:pPr>
    </w:p>
    <w:p w:rsidR="005B1CCC" w:rsidRPr="005B1CCC" w:rsidRDefault="005B1CCC" w:rsidP="005B1CCC">
      <w:pPr>
        <w:rPr>
          <w:rFonts w:eastAsiaTheme="minorEastAsia"/>
          <w:color w:val="000000" w:themeColor="text1"/>
        </w:rPr>
      </w:pPr>
    </w:p>
    <w:p w:rsidR="00025E80" w:rsidRDefault="005B1CCC" w:rsidP="00025E80">
      <w:pPr>
        <w:rPr>
          <w:rFonts w:eastAsiaTheme="minorEastAsia"/>
          <w:color w:val="000000" w:themeColor="text1"/>
        </w:rPr>
      </w:pPr>
      <w:r>
        <w:rPr>
          <w:rFonts w:eastAsiaTheme="minorEastAsia" w:hint="eastAsia"/>
          <w:color w:val="000000" w:themeColor="text1"/>
        </w:rPr>
        <w:t>四</w:t>
      </w:r>
      <w:r w:rsidR="00CA6338">
        <w:rPr>
          <w:rFonts w:eastAsiaTheme="minorEastAsia" w:hint="eastAsia"/>
          <w:color w:val="000000" w:themeColor="text1"/>
        </w:rPr>
        <w:t>、</w:t>
      </w:r>
      <w:r w:rsidR="00BE5C4F">
        <w:rPr>
          <w:rFonts w:eastAsiaTheme="minorEastAsia" w:hint="eastAsia"/>
          <w:color w:val="000000" w:themeColor="text1"/>
        </w:rPr>
        <w:t>小計</w:t>
      </w:r>
      <w:r w:rsidR="00BE5C4F">
        <w:rPr>
          <w:rFonts w:eastAsiaTheme="minorEastAsia"/>
          <w:color w:val="000000" w:themeColor="text1"/>
        </w:rPr>
        <w:t>、群組及大綱</w:t>
      </w:r>
    </w:p>
    <w:p w:rsidR="004540A2" w:rsidRDefault="004540A2" w:rsidP="00294BAB">
      <w:pPr>
        <w:pStyle w:val="a8"/>
        <w:numPr>
          <w:ilvl w:val="0"/>
          <w:numId w:val="42"/>
        </w:numPr>
        <w:ind w:leftChars="0"/>
        <w:rPr>
          <w:rFonts w:eastAsiaTheme="minorEastAsia"/>
          <w:color w:val="000000" w:themeColor="text1"/>
        </w:rPr>
      </w:pPr>
      <w:r>
        <w:rPr>
          <w:rFonts w:eastAsiaTheme="minorEastAsia" w:hint="eastAsia"/>
          <w:color w:val="000000" w:themeColor="text1"/>
        </w:rPr>
        <w:t>小計</w:t>
      </w:r>
      <w:r>
        <w:rPr>
          <w:rFonts w:eastAsiaTheme="minorEastAsia"/>
          <w:color w:val="000000" w:themeColor="text1"/>
        </w:rPr>
        <w:t>功能：</w:t>
      </w:r>
    </w:p>
    <w:p w:rsidR="004540A2" w:rsidRDefault="004540A2" w:rsidP="004540A2">
      <w:pPr>
        <w:pStyle w:val="a8"/>
        <w:numPr>
          <w:ilvl w:val="1"/>
          <w:numId w:val="42"/>
        </w:numPr>
        <w:ind w:leftChars="0"/>
        <w:rPr>
          <w:rFonts w:eastAsiaTheme="minorEastAsia"/>
          <w:color w:val="000000" w:themeColor="text1"/>
        </w:rPr>
      </w:pPr>
      <w:r>
        <w:rPr>
          <w:rFonts w:eastAsiaTheme="minorEastAsia" w:hint="eastAsia"/>
          <w:color w:val="000000" w:themeColor="text1"/>
        </w:rPr>
        <w:t>設定方式：先選定</w:t>
      </w:r>
      <w:r w:rsidR="00294BAB">
        <w:rPr>
          <w:rFonts w:eastAsiaTheme="minorEastAsia" w:hint="eastAsia"/>
          <w:color w:val="000000" w:themeColor="text1"/>
        </w:rPr>
        <w:t>Excel</w:t>
      </w:r>
      <w:r w:rsidR="00294BAB">
        <w:rPr>
          <w:rFonts w:eastAsiaTheme="minorEastAsia" w:hint="eastAsia"/>
          <w:color w:val="000000" w:themeColor="text1"/>
        </w:rPr>
        <w:t>一般範圍資料</w:t>
      </w:r>
      <w:r>
        <w:rPr>
          <w:rFonts w:eastAsiaTheme="minorEastAsia" w:hint="eastAsia"/>
          <w:color w:val="000000" w:themeColor="text1"/>
        </w:rPr>
        <w:t>中任</w:t>
      </w:r>
      <w:proofErr w:type="gramStart"/>
      <w:r>
        <w:rPr>
          <w:rFonts w:eastAsiaTheme="minorEastAsia" w:hint="eastAsia"/>
          <w:color w:val="000000" w:themeColor="text1"/>
        </w:rPr>
        <w:t>一</w:t>
      </w:r>
      <w:proofErr w:type="gramEnd"/>
      <w:r>
        <w:rPr>
          <w:rFonts w:eastAsiaTheme="minorEastAsia" w:hint="eastAsia"/>
          <w:color w:val="000000" w:themeColor="text1"/>
        </w:rPr>
        <w:t>儲存格，</w:t>
      </w:r>
      <w:r>
        <w:rPr>
          <w:rFonts w:eastAsiaTheme="minorEastAsia"/>
          <w:color w:val="000000" w:themeColor="text1"/>
        </w:rPr>
        <w:t>按「資料」</w:t>
      </w:r>
      <w:r>
        <w:rPr>
          <w:rFonts w:eastAsiaTheme="minorEastAsia"/>
          <w:color w:val="000000" w:themeColor="text1"/>
        </w:rPr>
        <w:t>/</w:t>
      </w:r>
      <w:r>
        <w:rPr>
          <w:rFonts w:eastAsiaTheme="minorEastAsia" w:hint="eastAsia"/>
          <w:color w:val="000000" w:themeColor="text1"/>
        </w:rPr>
        <w:t>「大綱」</w:t>
      </w:r>
      <w:r>
        <w:rPr>
          <w:rFonts w:eastAsiaTheme="minorEastAsia" w:hint="eastAsia"/>
          <w:color w:val="000000" w:themeColor="text1"/>
        </w:rPr>
        <w:t>/</w:t>
      </w:r>
      <w:r>
        <w:rPr>
          <w:rFonts w:eastAsiaTheme="minorEastAsia" w:hint="eastAsia"/>
          <w:color w:val="000000" w:themeColor="text1"/>
        </w:rPr>
        <w:t>「小計」</w:t>
      </w:r>
      <w:r>
        <w:rPr>
          <w:rFonts w:eastAsiaTheme="minorEastAsia"/>
          <w:color w:val="000000" w:themeColor="text1"/>
        </w:rPr>
        <w:t>，</w:t>
      </w:r>
      <w:r>
        <w:rPr>
          <w:rFonts w:eastAsiaTheme="minorEastAsia" w:hint="eastAsia"/>
          <w:color w:val="000000" w:themeColor="text1"/>
        </w:rPr>
        <w:t>在</w:t>
      </w:r>
      <w:r>
        <w:rPr>
          <w:rFonts w:eastAsiaTheme="minorEastAsia"/>
          <w:color w:val="000000" w:themeColor="text1"/>
        </w:rPr>
        <w:t>「小計」</w:t>
      </w:r>
      <w:proofErr w:type="gramStart"/>
      <w:r>
        <w:rPr>
          <w:rFonts w:eastAsiaTheme="minorEastAsia"/>
          <w:color w:val="000000" w:themeColor="text1"/>
        </w:rPr>
        <w:t>對話窗</w:t>
      </w:r>
      <w:r>
        <w:rPr>
          <w:rFonts w:eastAsiaTheme="minorEastAsia" w:hint="eastAsia"/>
          <w:color w:val="000000" w:themeColor="text1"/>
        </w:rPr>
        <w:t>內選擇</w:t>
      </w:r>
      <w:proofErr w:type="gramEnd"/>
      <w:r>
        <w:rPr>
          <w:rFonts w:eastAsiaTheme="minorEastAsia"/>
          <w:color w:val="000000" w:themeColor="text1"/>
        </w:rPr>
        <w:t>適當的「分組小計欄位」</w:t>
      </w:r>
      <w:r>
        <w:rPr>
          <w:rFonts w:eastAsiaTheme="minorEastAsia" w:hint="eastAsia"/>
          <w:color w:val="000000" w:themeColor="text1"/>
        </w:rPr>
        <w:t>、</w:t>
      </w:r>
      <w:r>
        <w:rPr>
          <w:rFonts w:eastAsiaTheme="minorEastAsia"/>
          <w:color w:val="000000" w:themeColor="text1"/>
        </w:rPr>
        <w:t>「使用函數」</w:t>
      </w:r>
      <w:r>
        <w:rPr>
          <w:rFonts w:eastAsiaTheme="minorEastAsia" w:hint="eastAsia"/>
          <w:color w:val="000000" w:themeColor="text1"/>
        </w:rPr>
        <w:t>及「小計位置」</w:t>
      </w:r>
      <w:r>
        <w:rPr>
          <w:rFonts w:eastAsiaTheme="minorEastAsia"/>
          <w:color w:val="000000" w:themeColor="text1"/>
        </w:rPr>
        <w:t>，</w:t>
      </w:r>
      <w:r>
        <w:rPr>
          <w:rFonts w:eastAsiaTheme="minorEastAsia" w:hint="eastAsia"/>
          <w:color w:val="000000" w:themeColor="text1"/>
        </w:rPr>
        <w:t>即可</w:t>
      </w:r>
      <w:r>
        <w:rPr>
          <w:rFonts w:eastAsiaTheme="minorEastAsia"/>
          <w:color w:val="000000" w:themeColor="text1"/>
        </w:rPr>
        <w:t>在原有資料表中產生分組小計資料，</w:t>
      </w:r>
      <w:r w:rsidR="004279C0">
        <w:rPr>
          <w:rFonts w:eastAsiaTheme="minorEastAsia" w:hint="eastAsia"/>
          <w:color w:val="000000" w:themeColor="text1"/>
        </w:rPr>
        <w:t>並</w:t>
      </w:r>
      <w:r w:rsidR="004279C0">
        <w:rPr>
          <w:rFonts w:eastAsiaTheme="minorEastAsia"/>
          <w:color w:val="000000" w:themeColor="text1"/>
        </w:rPr>
        <w:t>自動產生大綱及群組結構。</w:t>
      </w:r>
    </w:p>
    <w:p w:rsidR="004279C0" w:rsidRDefault="004279C0" w:rsidP="004540A2">
      <w:pPr>
        <w:pStyle w:val="a8"/>
        <w:numPr>
          <w:ilvl w:val="1"/>
          <w:numId w:val="42"/>
        </w:numPr>
        <w:ind w:leftChars="0"/>
        <w:rPr>
          <w:rFonts w:eastAsiaTheme="minorEastAsia"/>
          <w:color w:val="000000" w:themeColor="text1"/>
        </w:rPr>
      </w:pPr>
      <w:r>
        <w:rPr>
          <w:rFonts w:eastAsiaTheme="minorEastAsia" w:hint="eastAsia"/>
          <w:color w:val="000000" w:themeColor="text1"/>
        </w:rPr>
        <w:t>已</w:t>
      </w:r>
      <w:r>
        <w:rPr>
          <w:rFonts w:eastAsiaTheme="minorEastAsia"/>
          <w:color w:val="000000" w:themeColor="text1"/>
        </w:rPr>
        <w:t>設定為「表格」的資料範圍，不能使用</w:t>
      </w:r>
      <w:r>
        <w:rPr>
          <w:rFonts w:eastAsiaTheme="minorEastAsia" w:hint="eastAsia"/>
          <w:color w:val="000000" w:themeColor="text1"/>
        </w:rPr>
        <w:t>「</w:t>
      </w:r>
      <w:r>
        <w:rPr>
          <w:rFonts w:eastAsiaTheme="minorEastAsia"/>
          <w:color w:val="000000" w:themeColor="text1"/>
        </w:rPr>
        <w:t>小計</w:t>
      </w:r>
      <w:r>
        <w:rPr>
          <w:rFonts w:eastAsiaTheme="minorEastAsia" w:hint="eastAsia"/>
          <w:color w:val="000000" w:themeColor="text1"/>
        </w:rPr>
        <w:t>」</w:t>
      </w:r>
      <w:r>
        <w:rPr>
          <w:rFonts w:eastAsiaTheme="minorEastAsia"/>
          <w:color w:val="000000" w:themeColor="text1"/>
        </w:rPr>
        <w:t>功能。</w:t>
      </w:r>
    </w:p>
    <w:p w:rsidR="004279C0" w:rsidRDefault="004279C0" w:rsidP="004279C0">
      <w:pPr>
        <w:rPr>
          <w:rFonts w:eastAsiaTheme="minorEastAsia"/>
          <w:color w:val="000000" w:themeColor="text1"/>
        </w:rPr>
      </w:pPr>
    </w:p>
    <w:p w:rsidR="005B1CCC" w:rsidRDefault="005B1CCC" w:rsidP="004279C0">
      <w:pPr>
        <w:rPr>
          <w:rFonts w:eastAsiaTheme="minorEastAsia"/>
          <w:color w:val="000000" w:themeColor="text1"/>
        </w:rPr>
      </w:pPr>
    </w:p>
    <w:p w:rsidR="004279C0" w:rsidRPr="004279C0" w:rsidRDefault="004279C0" w:rsidP="004279C0">
      <w:pPr>
        <w:rPr>
          <w:rFonts w:eastAsiaTheme="minorEastAsia"/>
          <w:color w:val="000000" w:themeColor="text1"/>
        </w:rPr>
      </w:pPr>
    </w:p>
    <w:p w:rsidR="004279C0" w:rsidRDefault="004279C0" w:rsidP="004279C0">
      <w:pPr>
        <w:pStyle w:val="a8"/>
        <w:numPr>
          <w:ilvl w:val="0"/>
          <w:numId w:val="42"/>
        </w:numPr>
        <w:ind w:leftChars="0"/>
        <w:rPr>
          <w:rFonts w:eastAsiaTheme="minorEastAsia"/>
          <w:color w:val="000000" w:themeColor="text1"/>
        </w:rPr>
      </w:pPr>
      <w:r>
        <w:rPr>
          <w:rFonts w:eastAsiaTheme="minorEastAsia" w:hint="eastAsia"/>
          <w:color w:val="000000" w:themeColor="text1"/>
        </w:rPr>
        <w:t>群組及大綱：</w:t>
      </w:r>
      <w:r w:rsidR="002B7170">
        <w:rPr>
          <w:rFonts w:eastAsiaTheme="minorEastAsia" w:hint="eastAsia"/>
          <w:color w:val="000000" w:themeColor="text1"/>
        </w:rPr>
        <w:t>「</w:t>
      </w:r>
      <w:r w:rsidR="002B7170">
        <w:rPr>
          <w:rFonts w:eastAsiaTheme="minorEastAsia"/>
          <w:color w:val="000000" w:themeColor="text1"/>
        </w:rPr>
        <w:t>表格」及一般範圍資料均可自訂群組及大綱，</w:t>
      </w:r>
      <w:r w:rsidR="002B7170">
        <w:rPr>
          <w:rFonts w:eastAsiaTheme="minorEastAsia" w:hint="eastAsia"/>
          <w:color w:val="000000" w:themeColor="text1"/>
        </w:rPr>
        <w:t>但</w:t>
      </w:r>
      <w:r w:rsidR="002B7170">
        <w:rPr>
          <w:rFonts w:eastAsiaTheme="minorEastAsia"/>
          <w:color w:val="000000" w:themeColor="text1"/>
        </w:rPr>
        <w:t>最好能事先在資料範圍內建立</w:t>
      </w:r>
      <w:r w:rsidR="002B7170">
        <w:rPr>
          <w:rFonts w:eastAsiaTheme="minorEastAsia" w:hint="eastAsia"/>
          <w:color w:val="000000" w:themeColor="text1"/>
        </w:rPr>
        <w:t>內含加總函數的</w:t>
      </w:r>
      <w:r w:rsidR="002B7170">
        <w:rPr>
          <w:rFonts w:eastAsiaTheme="minorEastAsia"/>
          <w:color w:val="000000" w:themeColor="text1"/>
        </w:rPr>
        <w:t>小</w:t>
      </w:r>
      <w:proofErr w:type="gramStart"/>
      <w:r w:rsidR="002B7170">
        <w:rPr>
          <w:rFonts w:eastAsiaTheme="minorEastAsia"/>
          <w:color w:val="000000" w:themeColor="text1"/>
        </w:rPr>
        <w:t>計列別</w:t>
      </w:r>
      <w:proofErr w:type="gramEnd"/>
      <w:r w:rsidR="002B7170">
        <w:rPr>
          <w:rFonts w:eastAsiaTheme="minorEastAsia"/>
          <w:color w:val="000000" w:themeColor="text1"/>
        </w:rPr>
        <w:t>，</w:t>
      </w:r>
      <w:r w:rsidR="004757D0">
        <w:rPr>
          <w:rFonts w:eastAsiaTheme="minorEastAsia" w:hint="eastAsia"/>
          <w:color w:val="000000" w:themeColor="text1"/>
        </w:rPr>
        <w:t>以</w:t>
      </w:r>
      <w:proofErr w:type="gramStart"/>
      <w:r w:rsidR="004757D0">
        <w:rPr>
          <w:rFonts w:eastAsiaTheme="minorEastAsia" w:hint="eastAsia"/>
          <w:color w:val="000000" w:themeColor="text1"/>
        </w:rPr>
        <w:t>方便群</w:t>
      </w:r>
      <w:proofErr w:type="gramEnd"/>
      <w:r w:rsidR="004757D0">
        <w:rPr>
          <w:rFonts w:eastAsiaTheme="minorEastAsia" w:hint="eastAsia"/>
          <w:color w:val="000000" w:themeColor="text1"/>
        </w:rPr>
        <w:t>組設定</w:t>
      </w:r>
      <w:r w:rsidR="004757D0">
        <w:rPr>
          <w:rFonts w:eastAsiaTheme="minorEastAsia"/>
          <w:color w:val="000000" w:themeColor="text1"/>
        </w:rPr>
        <w:t>。</w:t>
      </w:r>
    </w:p>
    <w:p w:rsidR="004757D0" w:rsidRDefault="004757D0" w:rsidP="004757D0">
      <w:pPr>
        <w:rPr>
          <w:rFonts w:eastAsiaTheme="minorEastAsia"/>
          <w:color w:val="000000" w:themeColor="text1"/>
        </w:rPr>
      </w:pPr>
    </w:p>
    <w:p w:rsidR="004757D0" w:rsidRDefault="004757D0" w:rsidP="004757D0">
      <w:pPr>
        <w:rPr>
          <w:rFonts w:eastAsiaTheme="minorEastAsia"/>
          <w:color w:val="000000" w:themeColor="text1"/>
        </w:rPr>
      </w:pPr>
    </w:p>
    <w:p w:rsidR="004757D0" w:rsidRDefault="004757D0" w:rsidP="004757D0">
      <w:pPr>
        <w:pStyle w:val="a8"/>
        <w:numPr>
          <w:ilvl w:val="1"/>
          <w:numId w:val="42"/>
        </w:numPr>
        <w:ind w:leftChars="0"/>
        <w:rPr>
          <w:rFonts w:eastAsiaTheme="minorEastAsia"/>
          <w:color w:val="000000" w:themeColor="text1"/>
        </w:rPr>
      </w:pPr>
      <w:r>
        <w:rPr>
          <w:rFonts w:eastAsiaTheme="minorEastAsia" w:hint="eastAsia"/>
          <w:color w:val="000000" w:themeColor="text1"/>
        </w:rPr>
        <w:t>大綱</w:t>
      </w:r>
      <w:r>
        <w:rPr>
          <w:rFonts w:eastAsiaTheme="minorEastAsia"/>
          <w:color w:val="000000" w:themeColor="text1"/>
        </w:rPr>
        <w:t>內可包含多層次群組，可依需要隱藏</w:t>
      </w:r>
      <w:r>
        <w:rPr>
          <w:rFonts w:eastAsiaTheme="minorEastAsia" w:hint="eastAsia"/>
          <w:color w:val="000000" w:themeColor="text1"/>
        </w:rPr>
        <w:t>(</w:t>
      </w:r>
      <w:r>
        <w:rPr>
          <w:rFonts w:eastAsiaTheme="minorEastAsia"/>
          <w:color w:val="000000" w:themeColor="text1"/>
        </w:rPr>
        <w:t>-</w:t>
      </w:r>
      <w:r>
        <w:rPr>
          <w:rFonts w:eastAsiaTheme="minorEastAsia" w:hint="eastAsia"/>
          <w:color w:val="000000" w:themeColor="text1"/>
        </w:rPr>
        <w:t>)</w:t>
      </w:r>
      <w:r>
        <w:rPr>
          <w:rFonts w:eastAsiaTheme="minorEastAsia"/>
          <w:color w:val="000000" w:themeColor="text1"/>
        </w:rPr>
        <w:t>或展開</w:t>
      </w:r>
      <w:r>
        <w:rPr>
          <w:rFonts w:eastAsiaTheme="minorEastAsia" w:hint="eastAsia"/>
          <w:color w:val="000000" w:themeColor="text1"/>
        </w:rPr>
        <w:t>(+)</w:t>
      </w:r>
      <w:r>
        <w:rPr>
          <w:rFonts w:eastAsiaTheme="minorEastAsia"/>
          <w:color w:val="000000" w:themeColor="text1"/>
        </w:rPr>
        <w:t>各群組內容</w:t>
      </w:r>
    </w:p>
    <w:p w:rsidR="004757D0" w:rsidRDefault="004757D0" w:rsidP="004757D0">
      <w:pPr>
        <w:rPr>
          <w:rFonts w:eastAsiaTheme="minorEastAsia"/>
          <w:color w:val="000000" w:themeColor="text1"/>
        </w:rPr>
      </w:pPr>
    </w:p>
    <w:p w:rsidR="004757D0" w:rsidRPr="004757D0" w:rsidRDefault="004757D0" w:rsidP="004757D0">
      <w:pPr>
        <w:rPr>
          <w:rFonts w:eastAsiaTheme="minorEastAsia"/>
          <w:color w:val="000000" w:themeColor="text1"/>
        </w:rPr>
      </w:pPr>
    </w:p>
    <w:p w:rsidR="004757D0" w:rsidRDefault="004757D0" w:rsidP="004757D0">
      <w:pPr>
        <w:pStyle w:val="a8"/>
        <w:numPr>
          <w:ilvl w:val="1"/>
          <w:numId w:val="42"/>
        </w:numPr>
        <w:ind w:leftChars="0"/>
        <w:rPr>
          <w:rFonts w:eastAsiaTheme="minorEastAsia"/>
          <w:color w:val="000000" w:themeColor="text1"/>
        </w:rPr>
      </w:pPr>
      <w:r>
        <w:rPr>
          <w:rFonts w:eastAsiaTheme="minorEastAsia" w:hint="eastAsia"/>
          <w:color w:val="000000" w:themeColor="text1"/>
        </w:rPr>
        <w:t>群組</w:t>
      </w:r>
      <w:r>
        <w:rPr>
          <w:rFonts w:eastAsiaTheme="minorEastAsia"/>
          <w:color w:val="000000" w:themeColor="text1"/>
        </w:rPr>
        <w:t>及大綱</w:t>
      </w:r>
      <w:r>
        <w:rPr>
          <w:rFonts w:eastAsiaTheme="minorEastAsia" w:hint="eastAsia"/>
          <w:color w:val="000000" w:themeColor="text1"/>
        </w:rPr>
        <w:t>除了</w:t>
      </w:r>
      <w:proofErr w:type="gramStart"/>
      <w:r>
        <w:rPr>
          <w:rFonts w:eastAsiaTheme="minorEastAsia" w:hint="eastAsia"/>
          <w:color w:val="000000" w:themeColor="text1"/>
        </w:rPr>
        <w:t>依照列別建立</w:t>
      </w:r>
      <w:proofErr w:type="gramEnd"/>
      <w:r>
        <w:rPr>
          <w:rFonts w:eastAsiaTheme="minorEastAsia" w:hint="eastAsia"/>
          <w:color w:val="000000" w:themeColor="text1"/>
        </w:rPr>
        <w:t>，</w:t>
      </w:r>
      <w:r>
        <w:rPr>
          <w:rFonts w:eastAsiaTheme="minorEastAsia"/>
          <w:color w:val="000000" w:themeColor="text1"/>
        </w:rPr>
        <w:t>亦可依欄位建立</w:t>
      </w:r>
    </w:p>
    <w:p w:rsidR="004757D0" w:rsidRDefault="004757D0" w:rsidP="004757D0">
      <w:pPr>
        <w:rPr>
          <w:rFonts w:eastAsiaTheme="minorEastAsia"/>
          <w:color w:val="000000" w:themeColor="text1"/>
        </w:rPr>
      </w:pPr>
    </w:p>
    <w:p w:rsidR="004757D0" w:rsidRDefault="004757D0" w:rsidP="004757D0">
      <w:pPr>
        <w:rPr>
          <w:rFonts w:eastAsiaTheme="minorEastAsia"/>
          <w:color w:val="000000" w:themeColor="text1"/>
        </w:rPr>
      </w:pPr>
    </w:p>
    <w:p w:rsidR="004757D0" w:rsidRDefault="004757D0" w:rsidP="004757D0">
      <w:pPr>
        <w:rPr>
          <w:rFonts w:eastAsiaTheme="minorEastAsia"/>
          <w:color w:val="000000" w:themeColor="text1"/>
        </w:rPr>
      </w:pPr>
    </w:p>
    <w:p w:rsidR="004757D0" w:rsidRDefault="005B1CCC" w:rsidP="00AF4B2B">
      <w:pPr>
        <w:ind w:left="480" w:hangingChars="200" w:hanging="480"/>
        <w:rPr>
          <w:rFonts w:eastAsiaTheme="minorEastAsia"/>
          <w:color w:val="000000" w:themeColor="text1"/>
        </w:rPr>
      </w:pPr>
      <w:r>
        <w:rPr>
          <w:rFonts w:eastAsiaTheme="minorEastAsia" w:hint="eastAsia"/>
          <w:color w:val="000000" w:themeColor="text1"/>
        </w:rPr>
        <w:t>五</w:t>
      </w:r>
      <w:r w:rsidR="004757D0">
        <w:rPr>
          <w:rFonts w:eastAsiaTheme="minorEastAsia" w:hint="eastAsia"/>
          <w:color w:val="000000" w:themeColor="text1"/>
        </w:rPr>
        <w:t>、</w:t>
      </w:r>
      <w:r w:rsidR="00AF4B2B">
        <w:rPr>
          <w:rFonts w:eastAsiaTheme="minorEastAsia" w:hint="eastAsia"/>
          <w:color w:val="000000" w:themeColor="text1"/>
        </w:rPr>
        <w:t>為表格</w:t>
      </w:r>
      <w:r w:rsidR="00AF4B2B">
        <w:rPr>
          <w:rFonts w:eastAsiaTheme="minorEastAsia"/>
          <w:color w:val="000000" w:themeColor="text1"/>
        </w:rPr>
        <w:t>或儲存格範圍設定「格式化條件」</w:t>
      </w:r>
      <w:r w:rsidR="00AF4B2B">
        <w:rPr>
          <w:rFonts w:eastAsiaTheme="minorEastAsia" w:hint="eastAsia"/>
          <w:color w:val="000000" w:themeColor="text1"/>
        </w:rPr>
        <w:t>：</w:t>
      </w:r>
      <w:r w:rsidR="00AF4B2B">
        <w:rPr>
          <w:rFonts w:eastAsiaTheme="minorEastAsia"/>
          <w:color w:val="000000" w:themeColor="text1"/>
        </w:rPr>
        <w:t>按「常用」</w:t>
      </w:r>
      <w:r w:rsidR="00AF4B2B">
        <w:rPr>
          <w:rFonts w:eastAsiaTheme="minorEastAsia"/>
          <w:color w:val="000000" w:themeColor="text1"/>
        </w:rPr>
        <w:t>/</w:t>
      </w:r>
      <w:r w:rsidR="00AF4B2B">
        <w:rPr>
          <w:rFonts w:eastAsiaTheme="minorEastAsia" w:hint="eastAsia"/>
          <w:color w:val="000000" w:themeColor="text1"/>
        </w:rPr>
        <w:t>「樣式」</w:t>
      </w:r>
      <w:r w:rsidR="00AF4B2B">
        <w:rPr>
          <w:rFonts w:eastAsiaTheme="minorEastAsia" w:hint="eastAsia"/>
          <w:color w:val="000000" w:themeColor="text1"/>
        </w:rPr>
        <w:t>/</w:t>
      </w:r>
      <w:r w:rsidR="00AF4B2B">
        <w:rPr>
          <w:rFonts w:eastAsiaTheme="minorEastAsia" w:hint="eastAsia"/>
          <w:color w:val="000000" w:themeColor="text1"/>
        </w:rPr>
        <w:t>「設定格式化的條件」</w:t>
      </w:r>
      <w:r w:rsidR="00AF4B2B">
        <w:rPr>
          <w:rFonts w:eastAsiaTheme="minorEastAsia"/>
          <w:color w:val="000000" w:themeColor="text1"/>
        </w:rPr>
        <w:t>，</w:t>
      </w:r>
      <w:r w:rsidR="00AF4B2B">
        <w:rPr>
          <w:rFonts w:eastAsiaTheme="minorEastAsia" w:hint="eastAsia"/>
          <w:color w:val="000000" w:themeColor="text1"/>
        </w:rPr>
        <w:t>可進行「</w:t>
      </w:r>
      <w:r w:rsidR="00AF4B2B">
        <w:rPr>
          <w:rFonts w:eastAsiaTheme="minorEastAsia"/>
          <w:color w:val="000000" w:themeColor="text1"/>
        </w:rPr>
        <w:t>醒目提示儲存格規則」、「</w:t>
      </w:r>
      <w:r w:rsidR="00AF4B2B">
        <w:rPr>
          <w:rFonts w:eastAsiaTheme="minorEastAsia" w:hint="eastAsia"/>
          <w:color w:val="000000" w:themeColor="text1"/>
        </w:rPr>
        <w:t>頂端</w:t>
      </w:r>
      <w:r w:rsidR="00AF4B2B">
        <w:rPr>
          <w:rFonts w:eastAsiaTheme="minorEastAsia" w:hint="eastAsia"/>
          <w:color w:val="000000" w:themeColor="text1"/>
        </w:rPr>
        <w:t>/</w:t>
      </w:r>
      <w:r w:rsidR="00AF4B2B">
        <w:rPr>
          <w:rFonts w:eastAsiaTheme="minorEastAsia" w:hint="eastAsia"/>
          <w:color w:val="000000" w:themeColor="text1"/>
        </w:rPr>
        <w:t>底端</w:t>
      </w:r>
      <w:r w:rsidR="00AF4B2B">
        <w:rPr>
          <w:rFonts w:eastAsiaTheme="minorEastAsia"/>
          <w:color w:val="000000" w:themeColor="text1"/>
        </w:rPr>
        <w:t>項目規則」、「</w:t>
      </w:r>
      <w:r w:rsidR="00AF4B2B">
        <w:rPr>
          <w:rFonts w:eastAsiaTheme="minorEastAsia" w:hint="eastAsia"/>
          <w:color w:val="000000" w:themeColor="text1"/>
        </w:rPr>
        <w:t>資料橫條」、「色階</w:t>
      </w:r>
      <w:r w:rsidR="00AF4B2B">
        <w:rPr>
          <w:rFonts w:eastAsiaTheme="minorEastAsia"/>
          <w:color w:val="000000" w:themeColor="text1"/>
        </w:rPr>
        <w:t>」及「圖示集」等多種設定。</w:t>
      </w:r>
    </w:p>
    <w:p w:rsidR="00AF4B2B" w:rsidRDefault="00AF4B2B" w:rsidP="00AF4B2B">
      <w:pPr>
        <w:ind w:left="480" w:hangingChars="200" w:hanging="480"/>
        <w:rPr>
          <w:rFonts w:eastAsiaTheme="minorEastAsia"/>
          <w:color w:val="000000" w:themeColor="text1"/>
        </w:rPr>
      </w:pPr>
    </w:p>
    <w:p w:rsidR="00AF4B2B" w:rsidRDefault="005B1CCC" w:rsidP="00AF4B2B">
      <w:pPr>
        <w:ind w:left="480" w:hangingChars="200" w:hanging="480"/>
        <w:rPr>
          <w:rFonts w:eastAsiaTheme="minorEastAsia"/>
          <w:color w:val="000000" w:themeColor="text1"/>
        </w:rPr>
      </w:pPr>
      <w:r>
        <w:rPr>
          <w:rFonts w:eastAsiaTheme="minorEastAsia" w:hint="eastAsia"/>
          <w:color w:val="000000" w:themeColor="text1"/>
        </w:rPr>
        <w:lastRenderedPageBreak/>
        <w:t>六</w:t>
      </w:r>
      <w:r w:rsidR="00AF4B2B">
        <w:rPr>
          <w:rFonts w:eastAsiaTheme="minorEastAsia" w:hint="eastAsia"/>
          <w:color w:val="000000" w:themeColor="text1"/>
        </w:rPr>
        <w:t>、</w:t>
      </w:r>
      <w:r w:rsidR="00A755BC">
        <w:rPr>
          <w:rFonts w:eastAsiaTheme="minorEastAsia" w:hint="eastAsia"/>
          <w:color w:val="000000" w:themeColor="text1"/>
        </w:rPr>
        <w:t>將</w:t>
      </w:r>
      <w:r w:rsidR="009E1A5A">
        <w:rPr>
          <w:rFonts w:eastAsiaTheme="minorEastAsia" w:hint="eastAsia"/>
          <w:color w:val="000000" w:themeColor="text1"/>
        </w:rPr>
        <w:t>儲存格</w:t>
      </w:r>
      <w:r w:rsidR="00A755BC">
        <w:rPr>
          <w:rFonts w:eastAsiaTheme="minorEastAsia"/>
          <w:color w:val="000000" w:themeColor="text1"/>
        </w:rPr>
        <w:t>內容轉為圖表</w:t>
      </w:r>
    </w:p>
    <w:p w:rsidR="00A755BC" w:rsidRDefault="009E1A5A" w:rsidP="00A755BC">
      <w:pPr>
        <w:pStyle w:val="a8"/>
        <w:numPr>
          <w:ilvl w:val="0"/>
          <w:numId w:val="43"/>
        </w:numPr>
        <w:ind w:leftChars="0"/>
        <w:rPr>
          <w:rFonts w:eastAsiaTheme="minorEastAsia"/>
          <w:color w:val="000000" w:themeColor="text1"/>
        </w:rPr>
      </w:pPr>
      <w:r>
        <w:rPr>
          <w:rFonts w:eastAsiaTheme="minorEastAsia" w:hint="eastAsia"/>
          <w:color w:val="000000" w:themeColor="text1"/>
        </w:rPr>
        <w:t>選定儲存格範圍</w:t>
      </w:r>
      <w:r>
        <w:rPr>
          <w:rFonts w:eastAsiaTheme="minorEastAsia" w:hint="eastAsia"/>
          <w:color w:val="000000" w:themeColor="text1"/>
        </w:rPr>
        <w:t>(</w:t>
      </w:r>
      <w:r>
        <w:rPr>
          <w:rFonts w:eastAsiaTheme="minorEastAsia" w:hint="eastAsia"/>
          <w:color w:val="000000" w:themeColor="text1"/>
        </w:rPr>
        <w:t>可以是</w:t>
      </w:r>
      <w:r>
        <w:rPr>
          <w:rFonts w:eastAsiaTheme="minorEastAsia"/>
          <w:color w:val="000000" w:themeColor="text1"/>
        </w:rPr>
        <w:t>「表格</w:t>
      </w:r>
      <w:r>
        <w:rPr>
          <w:rFonts w:eastAsiaTheme="minorEastAsia" w:hint="eastAsia"/>
          <w:color w:val="000000" w:themeColor="text1"/>
        </w:rPr>
        <w:t>」</w:t>
      </w:r>
      <w:r>
        <w:rPr>
          <w:rFonts w:eastAsiaTheme="minorEastAsia"/>
          <w:color w:val="000000" w:themeColor="text1"/>
        </w:rPr>
        <w:t>或一般範圍資料表</w:t>
      </w:r>
      <w:r>
        <w:rPr>
          <w:rFonts w:eastAsiaTheme="minorEastAsia" w:hint="eastAsia"/>
          <w:color w:val="000000" w:themeColor="text1"/>
        </w:rPr>
        <w:t>)</w:t>
      </w:r>
      <w:r>
        <w:rPr>
          <w:rFonts w:eastAsiaTheme="minorEastAsia"/>
          <w:color w:val="000000" w:themeColor="text1"/>
        </w:rPr>
        <w:t>後，</w:t>
      </w:r>
      <w:r>
        <w:rPr>
          <w:rFonts w:eastAsiaTheme="minorEastAsia" w:hint="eastAsia"/>
          <w:color w:val="000000" w:themeColor="text1"/>
        </w:rPr>
        <w:t>右下方會出現「快速分析」按鈕，點選「圖表」或「走勢圖</w:t>
      </w:r>
      <w:r>
        <w:rPr>
          <w:rFonts w:eastAsiaTheme="minorEastAsia"/>
          <w:color w:val="000000" w:themeColor="text1"/>
        </w:rPr>
        <w:t>」</w:t>
      </w:r>
      <w:r>
        <w:rPr>
          <w:rFonts w:eastAsiaTheme="minorEastAsia" w:hint="eastAsia"/>
          <w:color w:val="000000" w:themeColor="text1"/>
        </w:rPr>
        <w:t>內各種圖形</w:t>
      </w:r>
      <w:r>
        <w:rPr>
          <w:rFonts w:eastAsiaTheme="minorEastAsia"/>
          <w:color w:val="000000" w:themeColor="text1"/>
        </w:rPr>
        <w:t>，</w:t>
      </w:r>
      <w:r>
        <w:rPr>
          <w:rFonts w:eastAsiaTheme="minorEastAsia" w:hint="eastAsia"/>
          <w:color w:val="000000" w:themeColor="text1"/>
        </w:rPr>
        <w:t>Excel</w:t>
      </w:r>
      <w:r>
        <w:rPr>
          <w:rFonts w:eastAsiaTheme="minorEastAsia" w:hint="eastAsia"/>
          <w:color w:val="000000" w:themeColor="text1"/>
        </w:rPr>
        <w:t>會根據</w:t>
      </w:r>
      <w:r>
        <w:rPr>
          <w:rFonts w:eastAsiaTheme="minorEastAsia"/>
          <w:color w:val="000000" w:themeColor="text1"/>
        </w:rPr>
        <w:t>選定範圍內容</w:t>
      </w:r>
      <w:r>
        <w:rPr>
          <w:rFonts w:eastAsiaTheme="minorEastAsia" w:hint="eastAsia"/>
          <w:color w:val="000000" w:themeColor="text1"/>
        </w:rPr>
        <w:t>自動產生對應的圖表。</w:t>
      </w:r>
    </w:p>
    <w:p w:rsidR="009E1A5A" w:rsidRDefault="009E1A5A" w:rsidP="009E1A5A">
      <w:pPr>
        <w:rPr>
          <w:rFonts w:eastAsiaTheme="minorEastAsia"/>
          <w:color w:val="000000" w:themeColor="text1"/>
        </w:rPr>
      </w:pPr>
    </w:p>
    <w:p w:rsidR="009D6635" w:rsidRDefault="009D6635" w:rsidP="009E1A5A">
      <w:pPr>
        <w:rPr>
          <w:rFonts w:eastAsiaTheme="minorEastAsia"/>
          <w:color w:val="000000" w:themeColor="text1"/>
        </w:rPr>
      </w:pPr>
    </w:p>
    <w:p w:rsidR="009E1A5A" w:rsidRPr="009E1A5A" w:rsidRDefault="009E1A5A" w:rsidP="009E1A5A">
      <w:pPr>
        <w:rPr>
          <w:rFonts w:eastAsiaTheme="minorEastAsia"/>
          <w:color w:val="000000" w:themeColor="text1"/>
        </w:rPr>
      </w:pPr>
    </w:p>
    <w:p w:rsidR="009E1A5A" w:rsidRPr="00A755BC" w:rsidRDefault="009E1A5A" w:rsidP="00A755BC">
      <w:pPr>
        <w:pStyle w:val="a8"/>
        <w:numPr>
          <w:ilvl w:val="0"/>
          <w:numId w:val="43"/>
        </w:numPr>
        <w:ind w:leftChars="0"/>
        <w:rPr>
          <w:rFonts w:eastAsiaTheme="minorEastAsia"/>
          <w:color w:val="000000" w:themeColor="text1"/>
        </w:rPr>
      </w:pPr>
      <w:r>
        <w:rPr>
          <w:rFonts w:eastAsiaTheme="minorEastAsia" w:hint="eastAsia"/>
          <w:color w:val="000000" w:themeColor="text1"/>
        </w:rPr>
        <w:t>Excel</w:t>
      </w:r>
      <w:r>
        <w:rPr>
          <w:rFonts w:eastAsiaTheme="minorEastAsia" w:hint="eastAsia"/>
          <w:color w:val="000000" w:themeColor="text1"/>
        </w:rPr>
        <w:t>內建的圖表類別：</w:t>
      </w:r>
      <w:r w:rsidR="009D6635">
        <w:rPr>
          <w:rFonts w:eastAsiaTheme="minorEastAsia" w:hint="eastAsia"/>
          <w:color w:val="000000" w:themeColor="text1"/>
        </w:rPr>
        <w:t>直條圖</w:t>
      </w:r>
      <w:r w:rsidR="009D6635">
        <w:rPr>
          <w:rFonts w:eastAsiaTheme="minorEastAsia"/>
          <w:color w:val="000000" w:themeColor="text1"/>
        </w:rPr>
        <w:t>、折線圖、圓形圖</w:t>
      </w:r>
      <w:r w:rsidR="009D6635">
        <w:rPr>
          <w:rFonts w:eastAsiaTheme="minorEastAsia" w:hint="eastAsia"/>
          <w:color w:val="000000" w:themeColor="text1"/>
        </w:rPr>
        <w:t>(</w:t>
      </w:r>
      <w:r w:rsidR="009D6635">
        <w:rPr>
          <w:rFonts w:eastAsiaTheme="minorEastAsia" w:hint="eastAsia"/>
          <w:color w:val="000000" w:themeColor="text1"/>
        </w:rPr>
        <w:t>或</w:t>
      </w:r>
      <w:r w:rsidR="009D6635">
        <w:rPr>
          <w:rFonts w:eastAsiaTheme="minorEastAsia"/>
          <w:color w:val="000000" w:themeColor="text1"/>
        </w:rPr>
        <w:t>環圈圖</w:t>
      </w:r>
      <w:r w:rsidR="009D6635">
        <w:rPr>
          <w:rFonts w:eastAsiaTheme="minorEastAsia" w:hint="eastAsia"/>
          <w:color w:val="000000" w:themeColor="text1"/>
        </w:rPr>
        <w:t>)</w:t>
      </w:r>
      <w:r w:rsidR="009D6635">
        <w:rPr>
          <w:rFonts w:eastAsiaTheme="minorEastAsia"/>
          <w:color w:val="000000" w:themeColor="text1"/>
        </w:rPr>
        <w:t>、</w:t>
      </w:r>
      <w:r w:rsidR="009D6635">
        <w:rPr>
          <w:rFonts w:eastAsiaTheme="minorEastAsia" w:hint="eastAsia"/>
          <w:color w:val="000000" w:themeColor="text1"/>
        </w:rPr>
        <w:t>橫條圖、區域圖、</w:t>
      </w:r>
      <w:r w:rsidR="009D6635">
        <w:rPr>
          <w:rFonts w:eastAsiaTheme="minorEastAsia"/>
          <w:color w:val="000000" w:themeColor="text1"/>
        </w:rPr>
        <w:t>XY</w:t>
      </w:r>
      <w:r w:rsidR="009D6635">
        <w:rPr>
          <w:rFonts w:eastAsiaTheme="minorEastAsia"/>
          <w:color w:val="000000" w:themeColor="text1"/>
        </w:rPr>
        <w:t>散佈圖</w:t>
      </w:r>
      <w:r w:rsidR="009D6635">
        <w:rPr>
          <w:rFonts w:eastAsiaTheme="minorEastAsia" w:hint="eastAsia"/>
          <w:color w:val="000000" w:themeColor="text1"/>
        </w:rPr>
        <w:t>(</w:t>
      </w:r>
      <w:r w:rsidR="009D6635">
        <w:rPr>
          <w:rFonts w:eastAsiaTheme="minorEastAsia" w:hint="eastAsia"/>
          <w:color w:val="000000" w:themeColor="text1"/>
        </w:rPr>
        <w:t>或泡泡圖</w:t>
      </w:r>
      <w:r w:rsidR="009D6635">
        <w:rPr>
          <w:rFonts w:eastAsiaTheme="minorEastAsia" w:hint="eastAsia"/>
          <w:color w:val="000000" w:themeColor="text1"/>
        </w:rPr>
        <w:t>)</w:t>
      </w:r>
      <w:r w:rsidR="009D6635">
        <w:rPr>
          <w:rFonts w:eastAsiaTheme="minorEastAsia" w:hint="eastAsia"/>
          <w:color w:val="000000" w:themeColor="text1"/>
        </w:rPr>
        <w:t>、股票圖、曲面圖</w:t>
      </w:r>
      <w:r w:rsidR="009D6635">
        <w:rPr>
          <w:rFonts w:eastAsiaTheme="minorEastAsia"/>
          <w:color w:val="000000" w:themeColor="text1"/>
        </w:rPr>
        <w:t>、雷達圖</w:t>
      </w:r>
      <w:r w:rsidR="009D6635">
        <w:rPr>
          <w:rFonts w:eastAsiaTheme="minorEastAsia" w:hint="eastAsia"/>
          <w:color w:val="000000" w:themeColor="text1"/>
        </w:rPr>
        <w:t>，</w:t>
      </w:r>
      <w:r w:rsidR="009D6635">
        <w:rPr>
          <w:rFonts w:eastAsiaTheme="minorEastAsia"/>
          <w:color w:val="000000" w:themeColor="text1"/>
        </w:rPr>
        <w:t>以及</w:t>
      </w:r>
      <w:r w:rsidR="009D6635">
        <w:rPr>
          <w:rFonts w:eastAsiaTheme="minorEastAsia" w:hint="eastAsia"/>
          <w:color w:val="000000" w:themeColor="text1"/>
        </w:rPr>
        <w:t>包含</w:t>
      </w:r>
      <w:r w:rsidR="009D6635">
        <w:rPr>
          <w:rFonts w:eastAsiaTheme="minorEastAsia"/>
          <w:color w:val="000000" w:themeColor="text1"/>
        </w:rPr>
        <w:t>兩種以上圖形的組合式圖表</w:t>
      </w:r>
    </w:p>
    <w:sectPr w:rsidR="009E1A5A" w:rsidRPr="00A755BC" w:rsidSect="00B0646C">
      <w:footerReference w:type="default" r:id="rId8"/>
      <w:pgSz w:w="11906" w:h="16838"/>
      <w:pgMar w:top="902" w:right="680" w:bottom="144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06" w:rsidRDefault="00234006">
      <w:r>
        <w:separator/>
      </w:r>
    </w:p>
  </w:endnote>
  <w:endnote w:type="continuationSeparator" w:id="0">
    <w:p w:rsidR="00234006" w:rsidRDefault="0023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C4" w:rsidRDefault="00870008" w:rsidP="00A71221">
    <w:pPr>
      <w:pStyle w:val="a5"/>
      <w:jc w:val="center"/>
    </w:pPr>
    <w:r w:rsidRPr="00870008">
      <w:rPr>
        <w:rStyle w:val="a7"/>
      </w:rPr>
      <w:ptab w:relativeTo="margin" w:alignment="center" w:leader="none"/>
    </w:r>
    <w:r>
      <w:rPr>
        <w:rStyle w:val="a7"/>
        <w:rFonts w:hint="eastAsia"/>
      </w:rPr>
      <w:t>國立屏東大學會計學系</w:t>
    </w:r>
    <w:r>
      <w:rPr>
        <w:rStyle w:val="a7"/>
        <w:rFonts w:hint="eastAsia"/>
      </w:rPr>
      <w:t xml:space="preserve">  </w:t>
    </w:r>
    <w:r>
      <w:rPr>
        <w:rStyle w:val="a7"/>
        <w:rFonts w:hint="eastAsia"/>
      </w:rPr>
      <w:t>周國華老師</w:t>
    </w:r>
    <w:r w:rsidRPr="00870008">
      <w:rPr>
        <w:rStyle w:val="a7"/>
      </w:rPr>
      <w:ptab w:relativeTo="margin" w:alignment="right" w:leader="none"/>
    </w:r>
    <w:r w:rsidRPr="00870008">
      <w:rPr>
        <w:rStyle w:val="a7"/>
      </w:rPr>
      <w:fldChar w:fldCharType="begin"/>
    </w:r>
    <w:r w:rsidRPr="00870008">
      <w:rPr>
        <w:rStyle w:val="a7"/>
      </w:rPr>
      <w:instrText>PAGE   \* MERGEFORMAT</w:instrText>
    </w:r>
    <w:r w:rsidRPr="00870008">
      <w:rPr>
        <w:rStyle w:val="a7"/>
      </w:rPr>
      <w:fldChar w:fldCharType="separate"/>
    </w:r>
    <w:r w:rsidR="000C48C3" w:rsidRPr="000C48C3">
      <w:rPr>
        <w:rStyle w:val="a7"/>
        <w:noProof/>
        <w:lang w:val="zh-TW"/>
      </w:rPr>
      <w:t>1</w:t>
    </w:r>
    <w:r w:rsidRPr="00870008">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06" w:rsidRDefault="00234006">
      <w:r>
        <w:separator/>
      </w:r>
    </w:p>
  </w:footnote>
  <w:footnote w:type="continuationSeparator" w:id="0">
    <w:p w:rsidR="00234006" w:rsidRDefault="00234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DEA"/>
    <w:multiLevelType w:val="hybridMultilevel"/>
    <w:tmpl w:val="05EC7356"/>
    <w:lvl w:ilvl="0" w:tplc="0409000D">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15:restartNumberingAfterBreak="0">
    <w:nsid w:val="04555DD0"/>
    <w:multiLevelType w:val="hybridMultilevel"/>
    <w:tmpl w:val="6D943F82"/>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0476601F"/>
    <w:multiLevelType w:val="hybridMultilevel"/>
    <w:tmpl w:val="ECE47C36"/>
    <w:lvl w:ilvl="0" w:tplc="04090003">
      <w:start w:val="1"/>
      <w:numFmt w:val="bullet"/>
      <w:lvlText w:val=""/>
      <w:lvlJc w:val="left"/>
      <w:pPr>
        <w:ind w:left="2158" w:hanging="480"/>
      </w:pPr>
      <w:rPr>
        <w:rFonts w:ascii="Wingdings" w:hAnsi="Wingdings" w:hint="default"/>
      </w:rPr>
    </w:lvl>
    <w:lvl w:ilvl="1" w:tplc="04090003" w:tentative="1">
      <w:start w:val="1"/>
      <w:numFmt w:val="bullet"/>
      <w:lvlText w:val=""/>
      <w:lvlJc w:val="left"/>
      <w:pPr>
        <w:ind w:left="2638" w:hanging="480"/>
      </w:pPr>
      <w:rPr>
        <w:rFonts w:ascii="Wingdings" w:hAnsi="Wingdings" w:hint="default"/>
      </w:rPr>
    </w:lvl>
    <w:lvl w:ilvl="2" w:tplc="04090005" w:tentative="1">
      <w:start w:val="1"/>
      <w:numFmt w:val="bullet"/>
      <w:lvlText w:val=""/>
      <w:lvlJc w:val="left"/>
      <w:pPr>
        <w:ind w:left="3118" w:hanging="480"/>
      </w:pPr>
      <w:rPr>
        <w:rFonts w:ascii="Wingdings" w:hAnsi="Wingdings" w:hint="default"/>
      </w:rPr>
    </w:lvl>
    <w:lvl w:ilvl="3" w:tplc="04090001" w:tentative="1">
      <w:start w:val="1"/>
      <w:numFmt w:val="bullet"/>
      <w:lvlText w:val=""/>
      <w:lvlJc w:val="left"/>
      <w:pPr>
        <w:ind w:left="3598" w:hanging="480"/>
      </w:pPr>
      <w:rPr>
        <w:rFonts w:ascii="Wingdings" w:hAnsi="Wingdings" w:hint="default"/>
      </w:rPr>
    </w:lvl>
    <w:lvl w:ilvl="4" w:tplc="04090003" w:tentative="1">
      <w:start w:val="1"/>
      <w:numFmt w:val="bullet"/>
      <w:lvlText w:val=""/>
      <w:lvlJc w:val="left"/>
      <w:pPr>
        <w:ind w:left="4078" w:hanging="480"/>
      </w:pPr>
      <w:rPr>
        <w:rFonts w:ascii="Wingdings" w:hAnsi="Wingdings" w:hint="default"/>
      </w:rPr>
    </w:lvl>
    <w:lvl w:ilvl="5" w:tplc="04090005" w:tentative="1">
      <w:start w:val="1"/>
      <w:numFmt w:val="bullet"/>
      <w:lvlText w:val=""/>
      <w:lvlJc w:val="left"/>
      <w:pPr>
        <w:ind w:left="4558" w:hanging="480"/>
      </w:pPr>
      <w:rPr>
        <w:rFonts w:ascii="Wingdings" w:hAnsi="Wingdings" w:hint="default"/>
      </w:rPr>
    </w:lvl>
    <w:lvl w:ilvl="6" w:tplc="04090001" w:tentative="1">
      <w:start w:val="1"/>
      <w:numFmt w:val="bullet"/>
      <w:lvlText w:val=""/>
      <w:lvlJc w:val="left"/>
      <w:pPr>
        <w:ind w:left="5038" w:hanging="480"/>
      </w:pPr>
      <w:rPr>
        <w:rFonts w:ascii="Wingdings" w:hAnsi="Wingdings" w:hint="default"/>
      </w:rPr>
    </w:lvl>
    <w:lvl w:ilvl="7" w:tplc="04090003" w:tentative="1">
      <w:start w:val="1"/>
      <w:numFmt w:val="bullet"/>
      <w:lvlText w:val=""/>
      <w:lvlJc w:val="left"/>
      <w:pPr>
        <w:ind w:left="5518" w:hanging="480"/>
      </w:pPr>
      <w:rPr>
        <w:rFonts w:ascii="Wingdings" w:hAnsi="Wingdings" w:hint="default"/>
      </w:rPr>
    </w:lvl>
    <w:lvl w:ilvl="8" w:tplc="04090005" w:tentative="1">
      <w:start w:val="1"/>
      <w:numFmt w:val="bullet"/>
      <w:lvlText w:val=""/>
      <w:lvlJc w:val="left"/>
      <w:pPr>
        <w:ind w:left="5998" w:hanging="480"/>
      </w:pPr>
      <w:rPr>
        <w:rFonts w:ascii="Wingdings" w:hAnsi="Wingdings" w:hint="default"/>
      </w:rPr>
    </w:lvl>
  </w:abstractNum>
  <w:abstractNum w:abstractNumId="3" w15:restartNumberingAfterBreak="0">
    <w:nsid w:val="04810189"/>
    <w:multiLevelType w:val="hybridMultilevel"/>
    <w:tmpl w:val="E0408C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63541F2"/>
    <w:multiLevelType w:val="hybridMultilevel"/>
    <w:tmpl w:val="24F06BC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9E66944"/>
    <w:multiLevelType w:val="hybridMultilevel"/>
    <w:tmpl w:val="A650EF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11121D"/>
    <w:multiLevelType w:val="hybridMultilevel"/>
    <w:tmpl w:val="726AD45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16C0C3B"/>
    <w:multiLevelType w:val="hybridMultilevel"/>
    <w:tmpl w:val="FEB87D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7C46FD"/>
    <w:multiLevelType w:val="hybridMultilevel"/>
    <w:tmpl w:val="25D819E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99C3015"/>
    <w:multiLevelType w:val="hybridMultilevel"/>
    <w:tmpl w:val="B7A821BA"/>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B5D7BBF"/>
    <w:multiLevelType w:val="hybridMultilevel"/>
    <w:tmpl w:val="0D7A426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D9463E9"/>
    <w:multiLevelType w:val="hybridMultilevel"/>
    <w:tmpl w:val="CD0A82E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1F7F148D"/>
    <w:multiLevelType w:val="hybridMultilevel"/>
    <w:tmpl w:val="788029DE"/>
    <w:lvl w:ilvl="0" w:tplc="04090003">
      <w:start w:val="1"/>
      <w:numFmt w:val="bullet"/>
      <w:lvlText w:val=""/>
      <w:lvlJc w:val="left"/>
      <w:pPr>
        <w:ind w:left="2158" w:hanging="480"/>
      </w:pPr>
      <w:rPr>
        <w:rFonts w:ascii="Wingdings" w:hAnsi="Wingdings" w:hint="default"/>
      </w:rPr>
    </w:lvl>
    <w:lvl w:ilvl="1" w:tplc="04090003" w:tentative="1">
      <w:start w:val="1"/>
      <w:numFmt w:val="bullet"/>
      <w:lvlText w:val=""/>
      <w:lvlJc w:val="left"/>
      <w:pPr>
        <w:ind w:left="2638" w:hanging="480"/>
      </w:pPr>
      <w:rPr>
        <w:rFonts w:ascii="Wingdings" w:hAnsi="Wingdings" w:hint="default"/>
      </w:rPr>
    </w:lvl>
    <w:lvl w:ilvl="2" w:tplc="04090005" w:tentative="1">
      <w:start w:val="1"/>
      <w:numFmt w:val="bullet"/>
      <w:lvlText w:val=""/>
      <w:lvlJc w:val="left"/>
      <w:pPr>
        <w:ind w:left="3118" w:hanging="480"/>
      </w:pPr>
      <w:rPr>
        <w:rFonts w:ascii="Wingdings" w:hAnsi="Wingdings" w:hint="default"/>
      </w:rPr>
    </w:lvl>
    <w:lvl w:ilvl="3" w:tplc="04090001" w:tentative="1">
      <w:start w:val="1"/>
      <w:numFmt w:val="bullet"/>
      <w:lvlText w:val=""/>
      <w:lvlJc w:val="left"/>
      <w:pPr>
        <w:ind w:left="3598" w:hanging="480"/>
      </w:pPr>
      <w:rPr>
        <w:rFonts w:ascii="Wingdings" w:hAnsi="Wingdings" w:hint="default"/>
      </w:rPr>
    </w:lvl>
    <w:lvl w:ilvl="4" w:tplc="04090003" w:tentative="1">
      <w:start w:val="1"/>
      <w:numFmt w:val="bullet"/>
      <w:lvlText w:val=""/>
      <w:lvlJc w:val="left"/>
      <w:pPr>
        <w:ind w:left="4078" w:hanging="480"/>
      </w:pPr>
      <w:rPr>
        <w:rFonts w:ascii="Wingdings" w:hAnsi="Wingdings" w:hint="default"/>
      </w:rPr>
    </w:lvl>
    <w:lvl w:ilvl="5" w:tplc="04090005" w:tentative="1">
      <w:start w:val="1"/>
      <w:numFmt w:val="bullet"/>
      <w:lvlText w:val=""/>
      <w:lvlJc w:val="left"/>
      <w:pPr>
        <w:ind w:left="4558" w:hanging="480"/>
      </w:pPr>
      <w:rPr>
        <w:rFonts w:ascii="Wingdings" w:hAnsi="Wingdings" w:hint="default"/>
      </w:rPr>
    </w:lvl>
    <w:lvl w:ilvl="6" w:tplc="04090001" w:tentative="1">
      <w:start w:val="1"/>
      <w:numFmt w:val="bullet"/>
      <w:lvlText w:val=""/>
      <w:lvlJc w:val="left"/>
      <w:pPr>
        <w:ind w:left="5038" w:hanging="480"/>
      </w:pPr>
      <w:rPr>
        <w:rFonts w:ascii="Wingdings" w:hAnsi="Wingdings" w:hint="default"/>
      </w:rPr>
    </w:lvl>
    <w:lvl w:ilvl="7" w:tplc="04090003" w:tentative="1">
      <w:start w:val="1"/>
      <w:numFmt w:val="bullet"/>
      <w:lvlText w:val=""/>
      <w:lvlJc w:val="left"/>
      <w:pPr>
        <w:ind w:left="5518" w:hanging="480"/>
      </w:pPr>
      <w:rPr>
        <w:rFonts w:ascii="Wingdings" w:hAnsi="Wingdings" w:hint="default"/>
      </w:rPr>
    </w:lvl>
    <w:lvl w:ilvl="8" w:tplc="04090005" w:tentative="1">
      <w:start w:val="1"/>
      <w:numFmt w:val="bullet"/>
      <w:lvlText w:val=""/>
      <w:lvlJc w:val="left"/>
      <w:pPr>
        <w:ind w:left="5998" w:hanging="480"/>
      </w:pPr>
      <w:rPr>
        <w:rFonts w:ascii="Wingdings" w:hAnsi="Wingdings" w:hint="default"/>
      </w:rPr>
    </w:lvl>
  </w:abstractNum>
  <w:abstractNum w:abstractNumId="13" w15:restartNumberingAfterBreak="0">
    <w:nsid w:val="224900DE"/>
    <w:multiLevelType w:val="multilevel"/>
    <w:tmpl w:val="091C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F678F"/>
    <w:multiLevelType w:val="hybridMultilevel"/>
    <w:tmpl w:val="523C2CE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8476EFA"/>
    <w:multiLevelType w:val="hybridMultilevel"/>
    <w:tmpl w:val="820EE296"/>
    <w:lvl w:ilvl="0" w:tplc="3AE4C158">
      <w:start w:val="1"/>
      <w:numFmt w:val="bullet"/>
      <w:lvlText w:val="•"/>
      <w:lvlJc w:val="left"/>
      <w:pPr>
        <w:tabs>
          <w:tab w:val="num" w:pos="720"/>
        </w:tabs>
        <w:ind w:left="720" w:hanging="360"/>
      </w:pPr>
      <w:rPr>
        <w:rFonts w:ascii="新細明體" w:hAnsi="新細明體" w:hint="default"/>
      </w:rPr>
    </w:lvl>
    <w:lvl w:ilvl="1" w:tplc="F7807A06" w:tentative="1">
      <w:start w:val="1"/>
      <w:numFmt w:val="bullet"/>
      <w:lvlText w:val="•"/>
      <w:lvlJc w:val="left"/>
      <w:pPr>
        <w:tabs>
          <w:tab w:val="num" w:pos="1440"/>
        </w:tabs>
        <w:ind w:left="1440" w:hanging="360"/>
      </w:pPr>
      <w:rPr>
        <w:rFonts w:ascii="新細明體" w:hAnsi="新細明體" w:hint="default"/>
      </w:rPr>
    </w:lvl>
    <w:lvl w:ilvl="2" w:tplc="A3A22680">
      <w:start w:val="1"/>
      <w:numFmt w:val="bullet"/>
      <w:lvlText w:val="•"/>
      <w:lvlJc w:val="left"/>
      <w:pPr>
        <w:tabs>
          <w:tab w:val="num" w:pos="2160"/>
        </w:tabs>
        <w:ind w:left="2160" w:hanging="360"/>
      </w:pPr>
      <w:rPr>
        <w:rFonts w:ascii="新細明體" w:hAnsi="新細明體" w:hint="default"/>
      </w:rPr>
    </w:lvl>
    <w:lvl w:ilvl="3" w:tplc="56324A02" w:tentative="1">
      <w:start w:val="1"/>
      <w:numFmt w:val="bullet"/>
      <w:lvlText w:val="•"/>
      <w:lvlJc w:val="left"/>
      <w:pPr>
        <w:tabs>
          <w:tab w:val="num" w:pos="2880"/>
        </w:tabs>
        <w:ind w:left="2880" w:hanging="360"/>
      </w:pPr>
      <w:rPr>
        <w:rFonts w:ascii="新細明體" w:hAnsi="新細明體" w:hint="default"/>
      </w:rPr>
    </w:lvl>
    <w:lvl w:ilvl="4" w:tplc="B1E055C6" w:tentative="1">
      <w:start w:val="1"/>
      <w:numFmt w:val="bullet"/>
      <w:lvlText w:val="•"/>
      <w:lvlJc w:val="left"/>
      <w:pPr>
        <w:tabs>
          <w:tab w:val="num" w:pos="3600"/>
        </w:tabs>
        <w:ind w:left="3600" w:hanging="360"/>
      </w:pPr>
      <w:rPr>
        <w:rFonts w:ascii="新細明體" w:hAnsi="新細明體" w:hint="default"/>
      </w:rPr>
    </w:lvl>
    <w:lvl w:ilvl="5" w:tplc="19948610" w:tentative="1">
      <w:start w:val="1"/>
      <w:numFmt w:val="bullet"/>
      <w:lvlText w:val="•"/>
      <w:lvlJc w:val="left"/>
      <w:pPr>
        <w:tabs>
          <w:tab w:val="num" w:pos="4320"/>
        </w:tabs>
        <w:ind w:left="4320" w:hanging="360"/>
      </w:pPr>
      <w:rPr>
        <w:rFonts w:ascii="新細明體" w:hAnsi="新細明體" w:hint="default"/>
      </w:rPr>
    </w:lvl>
    <w:lvl w:ilvl="6" w:tplc="A906EC14" w:tentative="1">
      <w:start w:val="1"/>
      <w:numFmt w:val="bullet"/>
      <w:lvlText w:val="•"/>
      <w:lvlJc w:val="left"/>
      <w:pPr>
        <w:tabs>
          <w:tab w:val="num" w:pos="5040"/>
        </w:tabs>
        <w:ind w:left="5040" w:hanging="360"/>
      </w:pPr>
      <w:rPr>
        <w:rFonts w:ascii="新細明體" w:hAnsi="新細明體" w:hint="default"/>
      </w:rPr>
    </w:lvl>
    <w:lvl w:ilvl="7" w:tplc="4CEA3562" w:tentative="1">
      <w:start w:val="1"/>
      <w:numFmt w:val="bullet"/>
      <w:lvlText w:val="•"/>
      <w:lvlJc w:val="left"/>
      <w:pPr>
        <w:tabs>
          <w:tab w:val="num" w:pos="5760"/>
        </w:tabs>
        <w:ind w:left="5760" w:hanging="360"/>
      </w:pPr>
      <w:rPr>
        <w:rFonts w:ascii="新細明體" w:hAnsi="新細明體" w:hint="default"/>
      </w:rPr>
    </w:lvl>
    <w:lvl w:ilvl="8" w:tplc="50D68E2E"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2AB46C3F"/>
    <w:multiLevelType w:val="hybridMultilevel"/>
    <w:tmpl w:val="89C261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BDE1F3E"/>
    <w:multiLevelType w:val="multilevel"/>
    <w:tmpl w:val="786C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66703"/>
    <w:multiLevelType w:val="hybridMultilevel"/>
    <w:tmpl w:val="63785E38"/>
    <w:lvl w:ilvl="0" w:tplc="253848F8">
      <w:start w:val="1"/>
      <w:numFmt w:val="bullet"/>
      <w:lvlText w:val="•"/>
      <w:lvlJc w:val="left"/>
      <w:pPr>
        <w:tabs>
          <w:tab w:val="num" w:pos="720"/>
        </w:tabs>
        <w:ind w:left="720" w:hanging="360"/>
      </w:pPr>
      <w:rPr>
        <w:rFonts w:ascii="新細明體" w:hAnsi="新細明體" w:hint="default"/>
      </w:rPr>
    </w:lvl>
    <w:lvl w:ilvl="1" w:tplc="ADCC186A" w:tentative="1">
      <w:start w:val="1"/>
      <w:numFmt w:val="bullet"/>
      <w:lvlText w:val="•"/>
      <w:lvlJc w:val="left"/>
      <w:pPr>
        <w:tabs>
          <w:tab w:val="num" w:pos="1440"/>
        </w:tabs>
        <w:ind w:left="1440" w:hanging="360"/>
      </w:pPr>
      <w:rPr>
        <w:rFonts w:ascii="新細明體" w:hAnsi="新細明體" w:hint="default"/>
      </w:rPr>
    </w:lvl>
    <w:lvl w:ilvl="2" w:tplc="EAC073DA">
      <w:start w:val="1"/>
      <w:numFmt w:val="bullet"/>
      <w:lvlText w:val="•"/>
      <w:lvlJc w:val="left"/>
      <w:pPr>
        <w:tabs>
          <w:tab w:val="num" w:pos="2160"/>
        </w:tabs>
        <w:ind w:left="2160" w:hanging="360"/>
      </w:pPr>
      <w:rPr>
        <w:rFonts w:ascii="新細明體" w:hAnsi="新細明體" w:hint="default"/>
      </w:rPr>
    </w:lvl>
    <w:lvl w:ilvl="3" w:tplc="00C030CA" w:tentative="1">
      <w:start w:val="1"/>
      <w:numFmt w:val="bullet"/>
      <w:lvlText w:val="•"/>
      <w:lvlJc w:val="left"/>
      <w:pPr>
        <w:tabs>
          <w:tab w:val="num" w:pos="2880"/>
        </w:tabs>
        <w:ind w:left="2880" w:hanging="360"/>
      </w:pPr>
      <w:rPr>
        <w:rFonts w:ascii="新細明體" w:hAnsi="新細明體" w:hint="default"/>
      </w:rPr>
    </w:lvl>
    <w:lvl w:ilvl="4" w:tplc="216A49CE" w:tentative="1">
      <w:start w:val="1"/>
      <w:numFmt w:val="bullet"/>
      <w:lvlText w:val="•"/>
      <w:lvlJc w:val="left"/>
      <w:pPr>
        <w:tabs>
          <w:tab w:val="num" w:pos="3600"/>
        </w:tabs>
        <w:ind w:left="3600" w:hanging="360"/>
      </w:pPr>
      <w:rPr>
        <w:rFonts w:ascii="新細明體" w:hAnsi="新細明體" w:hint="default"/>
      </w:rPr>
    </w:lvl>
    <w:lvl w:ilvl="5" w:tplc="CF907EE8" w:tentative="1">
      <w:start w:val="1"/>
      <w:numFmt w:val="bullet"/>
      <w:lvlText w:val="•"/>
      <w:lvlJc w:val="left"/>
      <w:pPr>
        <w:tabs>
          <w:tab w:val="num" w:pos="4320"/>
        </w:tabs>
        <w:ind w:left="4320" w:hanging="360"/>
      </w:pPr>
      <w:rPr>
        <w:rFonts w:ascii="新細明體" w:hAnsi="新細明體" w:hint="default"/>
      </w:rPr>
    </w:lvl>
    <w:lvl w:ilvl="6" w:tplc="16A2AEC0" w:tentative="1">
      <w:start w:val="1"/>
      <w:numFmt w:val="bullet"/>
      <w:lvlText w:val="•"/>
      <w:lvlJc w:val="left"/>
      <w:pPr>
        <w:tabs>
          <w:tab w:val="num" w:pos="5040"/>
        </w:tabs>
        <w:ind w:left="5040" w:hanging="360"/>
      </w:pPr>
      <w:rPr>
        <w:rFonts w:ascii="新細明體" w:hAnsi="新細明體" w:hint="default"/>
      </w:rPr>
    </w:lvl>
    <w:lvl w:ilvl="7" w:tplc="7B7232C6" w:tentative="1">
      <w:start w:val="1"/>
      <w:numFmt w:val="bullet"/>
      <w:lvlText w:val="•"/>
      <w:lvlJc w:val="left"/>
      <w:pPr>
        <w:tabs>
          <w:tab w:val="num" w:pos="5760"/>
        </w:tabs>
        <w:ind w:left="5760" w:hanging="360"/>
      </w:pPr>
      <w:rPr>
        <w:rFonts w:ascii="新細明體" w:hAnsi="新細明體" w:hint="default"/>
      </w:rPr>
    </w:lvl>
    <w:lvl w:ilvl="8" w:tplc="43600AE0"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31F717B2"/>
    <w:multiLevelType w:val="hybridMultilevel"/>
    <w:tmpl w:val="737CFB5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24E12A3"/>
    <w:multiLevelType w:val="hybridMultilevel"/>
    <w:tmpl w:val="706AFAB0"/>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15:restartNumberingAfterBreak="0">
    <w:nsid w:val="347C479B"/>
    <w:multiLevelType w:val="hybridMultilevel"/>
    <w:tmpl w:val="7608B56A"/>
    <w:lvl w:ilvl="0" w:tplc="5172FDA6">
      <w:start w:val="1"/>
      <w:numFmt w:val="bullet"/>
      <w:lvlText w:val="•"/>
      <w:lvlJc w:val="left"/>
      <w:pPr>
        <w:tabs>
          <w:tab w:val="num" w:pos="720"/>
        </w:tabs>
        <w:ind w:left="720" w:hanging="360"/>
      </w:pPr>
      <w:rPr>
        <w:rFonts w:ascii="新細明體" w:hAnsi="新細明體" w:hint="default"/>
      </w:rPr>
    </w:lvl>
    <w:lvl w:ilvl="1" w:tplc="6A12D490" w:tentative="1">
      <w:start w:val="1"/>
      <w:numFmt w:val="bullet"/>
      <w:lvlText w:val="•"/>
      <w:lvlJc w:val="left"/>
      <w:pPr>
        <w:tabs>
          <w:tab w:val="num" w:pos="1440"/>
        </w:tabs>
        <w:ind w:left="1440" w:hanging="360"/>
      </w:pPr>
      <w:rPr>
        <w:rFonts w:ascii="新細明體" w:hAnsi="新細明體" w:hint="default"/>
      </w:rPr>
    </w:lvl>
    <w:lvl w:ilvl="2" w:tplc="35566DC2">
      <w:start w:val="1"/>
      <w:numFmt w:val="bullet"/>
      <w:lvlText w:val="•"/>
      <w:lvlJc w:val="left"/>
      <w:pPr>
        <w:tabs>
          <w:tab w:val="num" w:pos="2160"/>
        </w:tabs>
        <w:ind w:left="2160" w:hanging="360"/>
      </w:pPr>
      <w:rPr>
        <w:rFonts w:ascii="新細明體" w:hAnsi="新細明體" w:hint="default"/>
      </w:rPr>
    </w:lvl>
    <w:lvl w:ilvl="3" w:tplc="0AEA02C8" w:tentative="1">
      <w:start w:val="1"/>
      <w:numFmt w:val="bullet"/>
      <w:lvlText w:val="•"/>
      <w:lvlJc w:val="left"/>
      <w:pPr>
        <w:tabs>
          <w:tab w:val="num" w:pos="2880"/>
        </w:tabs>
        <w:ind w:left="2880" w:hanging="360"/>
      </w:pPr>
      <w:rPr>
        <w:rFonts w:ascii="新細明體" w:hAnsi="新細明體" w:hint="default"/>
      </w:rPr>
    </w:lvl>
    <w:lvl w:ilvl="4" w:tplc="F5BA72C4" w:tentative="1">
      <w:start w:val="1"/>
      <w:numFmt w:val="bullet"/>
      <w:lvlText w:val="•"/>
      <w:lvlJc w:val="left"/>
      <w:pPr>
        <w:tabs>
          <w:tab w:val="num" w:pos="3600"/>
        </w:tabs>
        <w:ind w:left="3600" w:hanging="360"/>
      </w:pPr>
      <w:rPr>
        <w:rFonts w:ascii="新細明體" w:hAnsi="新細明體" w:hint="default"/>
      </w:rPr>
    </w:lvl>
    <w:lvl w:ilvl="5" w:tplc="26BA2F82" w:tentative="1">
      <w:start w:val="1"/>
      <w:numFmt w:val="bullet"/>
      <w:lvlText w:val="•"/>
      <w:lvlJc w:val="left"/>
      <w:pPr>
        <w:tabs>
          <w:tab w:val="num" w:pos="4320"/>
        </w:tabs>
        <w:ind w:left="4320" w:hanging="360"/>
      </w:pPr>
      <w:rPr>
        <w:rFonts w:ascii="新細明體" w:hAnsi="新細明體" w:hint="default"/>
      </w:rPr>
    </w:lvl>
    <w:lvl w:ilvl="6" w:tplc="13B0B3F8" w:tentative="1">
      <w:start w:val="1"/>
      <w:numFmt w:val="bullet"/>
      <w:lvlText w:val="•"/>
      <w:lvlJc w:val="left"/>
      <w:pPr>
        <w:tabs>
          <w:tab w:val="num" w:pos="5040"/>
        </w:tabs>
        <w:ind w:left="5040" w:hanging="360"/>
      </w:pPr>
      <w:rPr>
        <w:rFonts w:ascii="新細明體" w:hAnsi="新細明體" w:hint="default"/>
      </w:rPr>
    </w:lvl>
    <w:lvl w:ilvl="7" w:tplc="B15A6718" w:tentative="1">
      <w:start w:val="1"/>
      <w:numFmt w:val="bullet"/>
      <w:lvlText w:val="•"/>
      <w:lvlJc w:val="left"/>
      <w:pPr>
        <w:tabs>
          <w:tab w:val="num" w:pos="5760"/>
        </w:tabs>
        <w:ind w:left="5760" w:hanging="360"/>
      </w:pPr>
      <w:rPr>
        <w:rFonts w:ascii="新細明體" w:hAnsi="新細明體" w:hint="default"/>
      </w:rPr>
    </w:lvl>
    <w:lvl w:ilvl="8" w:tplc="91643840"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35205783"/>
    <w:multiLevelType w:val="hybridMultilevel"/>
    <w:tmpl w:val="04966EB8"/>
    <w:lvl w:ilvl="0" w:tplc="0C88F9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797894"/>
    <w:multiLevelType w:val="hybridMultilevel"/>
    <w:tmpl w:val="6BD2DCA2"/>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391A59D8"/>
    <w:multiLevelType w:val="multilevel"/>
    <w:tmpl w:val="0476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66B47"/>
    <w:multiLevelType w:val="hybridMultilevel"/>
    <w:tmpl w:val="13505C3E"/>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3530E69"/>
    <w:multiLevelType w:val="hybridMultilevel"/>
    <w:tmpl w:val="DAC6578C"/>
    <w:lvl w:ilvl="0" w:tplc="0409000D">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27" w15:restartNumberingAfterBreak="0">
    <w:nsid w:val="435A1BB6"/>
    <w:multiLevelType w:val="hybridMultilevel"/>
    <w:tmpl w:val="90AEE396"/>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5980E30"/>
    <w:multiLevelType w:val="multilevel"/>
    <w:tmpl w:val="0428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9B4925"/>
    <w:multiLevelType w:val="hybridMultilevel"/>
    <w:tmpl w:val="F0941F8A"/>
    <w:lvl w:ilvl="0" w:tplc="7870B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04D70"/>
    <w:multiLevelType w:val="multilevel"/>
    <w:tmpl w:val="12F6B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72C4C"/>
    <w:multiLevelType w:val="hybridMultilevel"/>
    <w:tmpl w:val="2B3605A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18A3BCD"/>
    <w:multiLevelType w:val="hybridMultilevel"/>
    <w:tmpl w:val="D0D298C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56E66E6"/>
    <w:multiLevelType w:val="hybridMultilevel"/>
    <w:tmpl w:val="8138DF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A690E1C"/>
    <w:multiLevelType w:val="hybridMultilevel"/>
    <w:tmpl w:val="6F84B47A"/>
    <w:lvl w:ilvl="0" w:tplc="04090009">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5" w15:restartNumberingAfterBreak="0">
    <w:nsid w:val="6E0344E0"/>
    <w:multiLevelType w:val="hybridMultilevel"/>
    <w:tmpl w:val="18CEF85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F1D75FC"/>
    <w:multiLevelType w:val="hybridMultilevel"/>
    <w:tmpl w:val="2E721EE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FE03850"/>
    <w:multiLevelType w:val="hybridMultilevel"/>
    <w:tmpl w:val="29B8E0F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6683B36"/>
    <w:multiLevelType w:val="hybridMultilevel"/>
    <w:tmpl w:val="91A009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7A00DA9"/>
    <w:multiLevelType w:val="hybridMultilevel"/>
    <w:tmpl w:val="D13ECB40"/>
    <w:lvl w:ilvl="0" w:tplc="04090003">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0" w15:restartNumberingAfterBreak="0">
    <w:nsid w:val="7A4F0830"/>
    <w:multiLevelType w:val="hybridMultilevel"/>
    <w:tmpl w:val="F34AFEF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D5C139A"/>
    <w:multiLevelType w:val="hybridMultilevel"/>
    <w:tmpl w:val="6A800FE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48383E"/>
    <w:multiLevelType w:val="hybridMultilevel"/>
    <w:tmpl w:val="E59083F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0"/>
  </w:num>
  <w:num w:numId="2">
    <w:abstractNumId w:val="13"/>
  </w:num>
  <w:num w:numId="3">
    <w:abstractNumId w:val="24"/>
  </w:num>
  <w:num w:numId="4">
    <w:abstractNumId w:val="28"/>
  </w:num>
  <w:num w:numId="5">
    <w:abstractNumId w:val="17"/>
  </w:num>
  <w:num w:numId="6">
    <w:abstractNumId w:val="22"/>
  </w:num>
  <w:num w:numId="7">
    <w:abstractNumId w:val="5"/>
  </w:num>
  <w:num w:numId="8">
    <w:abstractNumId w:val="7"/>
  </w:num>
  <w:num w:numId="9">
    <w:abstractNumId w:val="9"/>
  </w:num>
  <w:num w:numId="10">
    <w:abstractNumId w:val="26"/>
  </w:num>
  <w:num w:numId="11">
    <w:abstractNumId w:val="0"/>
  </w:num>
  <w:num w:numId="12">
    <w:abstractNumId w:val="1"/>
  </w:num>
  <w:num w:numId="13">
    <w:abstractNumId w:val="23"/>
  </w:num>
  <w:num w:numId="14">
    <w:abstractNumId w:val="29"/>
  </w:num>
  <w:num w:numId="15">
    <w:abstractNumId w:val="6"/>
  </w:num>
  <w:num w:numId="16">
    <w:abstractNumId w:val="39"/>
  </w:num>
  <w:num w:numId="17">
    <w:abstractNumId w:val="18"/>
  </w:num>
  <w:num w:numId="18">
    <w:abstractNumId w:val="21"/>
  </w:num>
  <w:num w:numId="19">
    <w:abstractNumId w:val="15"/>
  </w:num>
  <w:num w:numId="20">
    <w:abstractNumId w:val="34"/>
  </w:num>
  <w:num w:numId="21">
    <w:abstractNumId w:val="35"/>
  </w:num>
  <w:num w:numId="22">
    <w:abstractNumId w:val="36"/>
  </w:num>
  <w:num w:numId="23">
    <w:abstractNumId w:val="31"/>
  </w:num>
  <w:num w:numId="24">
    <w:abstractNumId w:val="19"/>
  </w:num>
  <w:num w:numId="25">
    <w:abstractNumId w:val="41"/>
  </w:num>
  <w:num w:numId="26">
    <w:abstractNumId w:val="37"/>
  </w:num>
  <w:num w:numId="27">
    <w:abstractNumId w:val="32"/>
  </w:num>
  <w:num w:numId="28">
    <w:abstractNumId w:val="27"/>
  </w:num>
  <w:num w:numId="29">
    <w:abstractNumId w:val="20"/>
  </w:num>
  <w:num w:numId="30">
    <w:abstractNumId w:val="10"/>
  </w:num>
  <w:num w:numId="31">
    <w:abstractNumId w:val="25"/>
  </w:num>
  <w:num w:numId="32">
    <w:abstractNumId w:val="40"/>
  </w:num>
  <w:num w:numId="33">
    <w:abstractNumId w:val="16"/>
  </w:num>
  <w:num w:numId="34">
    <w:abstractNumId w:val="38"/>
  </w:num>
  <w:num w:numId="35">
    <w:abstractNumId w:val="42"/>
  </w:num>
  <w:num w:numId="36">
    <w:abstractNumId w:val="11"/>
  </w:num>
  <w:num w:numId="37">
    <w:abstractNumId w:val="3"/>
  </w:num>
  <w:num w:numId="38">
    <w:abstractNumId w:val="12"/>
  </w:num>
  <w:num w:numId="39">
    <w:abstractNumId w:val="2"/>
  </w:num>
  <w:num w:numId="40">
    <w:abstractNumId w:val="4"/>
  </w:num>
  <w:num w:numId="41">
    <w:abstractNumId w:val="8"/>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21"/>
    <w:rsid w:val="00003733"/>
    <w:rsid w:val="00010CED"/>
    <w:rsid w:val="00014722"/>
    <w:rsid w:val="0001674B"/>
    <w:rsid w:val="000204EC"/>
    <w:rsid w:val="00025E80"/>
    <w:rsid w:val="00051B07"/>
    <w:rsid w:val="00057AC6"/>
    <w:rsid w:val="00081A65"/>
    <w:rsid w:val="000A6FDA"/>
    <w:rsid w:val="000C3974"/>
    <w:rsid w:val="000C42E8"/>
    <w:rsid w:val="000C48C3"/>
    <w:rsid w:val="000D31FF"/>
    <w:rsid w:val="000E2271"/>
    <w:rsid w:val="000E2C8E"/>
    <w:rsid w:val="000F22AE"/>
    <w:rsid w:val="000F4A0A"/>
    <w:rsid w:val="000F51DF"/>
    <w:rsid w:val="00105535"/>
    <w:rsid w:val="00111E48"/>
    <w:rsid w:val="00151DFA"/>
    <w:rsid w:val="001735B5"/>
    <w:rsid w:val="00177FA8"/>
    <w:rsid w:val="001D08C1"/>
    <w:rsid w:val="001D36A5"/>
    <w:rsid w:val="001D39AB"/>
    <w:rsid w:val="001D58B0"/>
    <w:rsid w:val="002002C5"/>
    <w:rsid w:val="00210A0D"/>
    <w:rsid w:val="00224F69"/>
    <w:rsid w:val="0023154E"/>
    <w:rsid w:val="002322AE"/>
    <w:rsid w:val="00233DA2"/>
    <w:rsid w:val="00234006"/>
    <w:rsid w:val="00242A92"/>
    <w:rsid w:val="002445EC"/>
    <w:rsid w:val="002469B3"/>
    <w:rsid w:val="00253151"/>
    <w:rsid w:val="00256B1C"/>
    <w:rsid w:val="00261991"/>
    <w:rsid w:val="00277F5B"/>
    <w:rsid w:val="0028008D"/>
    <w:rsid w:val="00280A10"/>
    <w:rsid w:val="00281FB2"/>
    <w:rsid w:val="00282AB8"/>
    <w:rsid w:val="0028311A"/>
    <w:rsid w:val="00294BAB"/>
    <w:rsid w:val="00294F47"/>
    <w:rsid w:val="002A1C55"/>
    <w:rsid w:val="002A5ACA"/>
    <w:rsid w:val="002B1515"/>
    <w:rsid w:val="002B7170"/>
    <w:rsid w:val="002C0392"/>
    <w:rsid w:val="002C4386"/>
    <w:rsid w:val="002C4CBC"/>
    <w:rsid w:val="002D2033"/>
    <w:rsid w:val="002E290B"/>
    <w:rsid w:val="002F2D42"/>
    <w:rsid w:val="003003BA"/>
    <w:rsid w:val="003059EE"/>
    <w:rsid w:val="00311026"/>
    <w:rsid w:val="003238DA"/>
    <w:rsid w:val="0033534A"/>
    <w:rsid w:val="003363B0"/>
    <w:rsid w:val="00341B2F"/>
    <w:rsid w:val="00344D0D"/>
    <w:rsid w:val="003528EE"/>
    <w:rsid w:val="003731AD"/>
    <w:rsid w:val="0038124E"/>
    <w:rsid w:val="00385B38"/>
    <w:rsid w:val="00396A6F"/>
    <w:rsid w:val="003A1AB0"/>
    <w:rsid w:val="003A2880"/>
    <w:rsid w:val="003C6AD5"/>
    <w:rsid w:val="003D6BF2"/>
    <w:rsid w:val="003E2021"/>
    <w:rsid w:val="003E6EEB"/>
    <w:rsid w:val="003F0CD5"/>
    <w:rsid w:val="0040030A"/>
    <w:rsid w:val="0040749F"/>
    <w:rsid w:val="00411410"/>
    <w:rsid w:val="00412384"/>
    <w:rsid w:val="00415122"/>
    <w:rsid w:val="004279C0"/>
    <w:rsid w:val="00442DA3"/>
    <w:rsid w:val="004459DD"/>
    <w:rsid w:val="00446530"/>
    <w:rsid w:val="00447943"/>
    <w:rsid w:val="004540A2"/>
    <w:rsid w:val="004564E9"/>
    <w:rsid w:val="00457CB4"/>
    <w:rsid w:val="00462377"/>
    <w:rsid w:val="0046390C"/>
    <w:rsid w:val="0047313D"/>
    <w:rsid w:val="004757D0"/>
    <w:rsid w:val="00476368"/>
    <w:rsid w:val="00482120"/>
    <w:rsid w:val="00484499"/>
    <w:rsid w:val="00494B76"/>
    <w:rsid w:val="004C1BE7"/>
    <w:rsid w:val="004D103B"/>
    <w:rsid w:val="004F3AC5"/>
    <w:rsid w:val="004F5B4B"/>
    <w:rsid w:val="004F5CFD"/>
    <w:rsid w:val="004F60FA"/>
    <w:rsid w:val="00503091"/>
    <w:rsid w:val="00523453"/>
    <w:rsid w:val="005307EE"/>
    <w:rsid w:val="00531863"/>
    <w:rsid w:val="00533775"/>
    <w:rsid w:val="00542072"/>
    <w:rsid w:val="0054383D"/>
    <w:rsid w:val="00544FA7"/>
    <w:rsid w:val="00547657"/>
    <w:rsid w:val="00550B98"/>
    <w:rsid w:val="00551D7F"/>
    <w:rsid w:val="0056184E"/>
    <w:rsid w:val="00573387"/>
    <w:rsid w:val="00593D24"/>
    <w:rsid w:val="005A7E41"/>
    <w:rsid w:val="005B1CCC"/>
    <w:rsid w:val="005B711F"/>
    <w:rsid w:val="005C5125"/>
    <w:rsid w:val="005C65D1"/>
    <w:rsid w:val="005E085C"/>
    <w:rsid w:val="005E0E71"/>
    <w:rsid w:val="005E2344"/>
    <w:rsid w:val="005F0894"/>
    <w:rsid w:val="005F1CC9"/>
    <w:rsid w:val="00613A7D"/>
    <w:rsid w:val="0062253F"/>
    <w:rsid w:val="006263FB"/>
    <w:rsid w:val="00633929"/>
    <w:rsid w:val="00647964"/>
    <w:rsid w:val="0065289E"/>
    <w:rsid w:val="00653B59"/>
    <w:rsid w:val="006650D5"/>
    <w:rsid w:val="0066542C"/>
    <w:rsid w:val="00671C9B"/>
    <w:rsid w:val="006758F8"/>
    <w:rsid w:val="00677686"/>
    <w:rsid w:val="00691059"/>
    <w:rsid w:val="00695E10"/>
    <w:rsid w:val="006B1798"/>
    <w:rsid w:val="006C181C"/>
    <w:rsid w:val="006E2F96"/>
    <w:rsid w:val="006E3070"/>
    <w:rsid w:val="006F1658"/>
    <w:rsid w:val="006F247F"/>
    <w:rsid w:val="00703E83"/>
    <w:rsid w:val="007054C6"/>
    <w:rsid w:val="00710500"/>
    <w:rsid w:val="0071363E"/>
    <w:rsid w:val="00725B4D"/>
    <w:rsid w:val="00732D04"/>
    <w:rsid w:val="00734CA8"/>
    <w:rsid w:val="00742D28"/>
    <w:rsid w:val="00746704"/>
    <w:rsid w:val="00755E1D"/>
    <w:rsid w:val="007623F3"/>
    <w:rsid w:val="00763258"/>
    <w:rsid w:val="007659B5"/>
    <w:rsid w:val="00765B47"/>
    <w:rsid w:val="007746FD"/>
    <w:rsid w:val="00776E99"/>
    <w:rsid w:val="00781872"/>
    <w:rsid w:val="00782509"/>
    <w:rsid w:val="0078301D"/>
    <w:rsid w:val="007839CC"/>
    <w:rsid w:val="00784D17"/>
    <w:rsid w:val="00784D86"/>
    <w:rsid w:val="007926D2"/>
    <w:rsid w:val="007B0AE5"/>
    <w:rsid w:val="007B2CBB"/>
    <w:rsid w:val="007B6838"/>
    <w:rsid w:val="007D08C2"/>
    <w:rsid w:val="007D329C"/>
    <w:rsid w:val="007E6C4E"/>
    <w:rsid w:val="007F04F4"/>
    <w:rsid w:val="0080232A"/>
    <w:rsid w:val="008105AF"/>
    <w:rsid w:val="008433FC"/>
    <w:rsid w:val="00845802"/>
    <w:rsid w:val="0085625E"/>
    <w:rsid w:val="008659A3"/>
    <w:rsid w:val="00870008"/>
    <w:rsid w:val="008723D2"/>
    <w:rsid w:val="00873F79"/>
    <w:rsid w:val="00882887"/>
    <w:rsid w:val="0089161D"/>
    <w:rsid w:val="00891D53"/>
    <w:rsid w:val="008A3B7C"/>
    <w:rsid w:val="008A799D"/>
    <w:rsid w:val="008B16CC"/>
    <w:rsid w:val="008C5836"/>
    <w:rsid w:val="008D3A21"/>
    <w:rsid w:val="008D45D2"/>
    <w:rsid w:val="008D67C6"/>
    <w:rsid w:val="008F57A6"/>
    <w:rsid w:val="0090203B"/>
    <w:rsid w:val="00911319"/>
    <w:rsid w:val="00926824"/>
    <w:rsid w:val="009268B9"/>
    <w:rsid w:val="00941BC3"/>
    <w:rsid w:val="00942CB6"/>
    <w:rsid w:val="00943C9A"/>
    <w:rsid w:val="009521AC"/>
    <w:rsid w:val="00953B41"/>
    <w:rsid w:val="00964326"/>
    <w:rsid w:val="009942C8"/>
    <w:rsid w:val="009C4813"/>
    <w:rsid w:val="009C6005"/>
    <w:rsid w:val="009D619E"/>
    <w:rsid w:val="009D6635"/>
    <w:rsid w:val="009E1A5A"/>
    <w:rsid w:val="009E7604"/>
    <w:rsid w:val="009E7658"/>
    <w:rsid w:val="00A25013"/>
    <w:rsid w:val="00A46C18"/>
    <w:rsid w:val="00A475E4"/>
    <w:rsid w:val="00A51100"/>
    <w:rsid w:val="00A53D3B"/>
    <w:rsid w:val="00A625E4"/>
    <w:rsid w:val="00A65F3F"/>
    <w:rsid w:val="00A701A5"/>
    <w:rsid w:val="00A71221"/>
    <w:rsid w:val="00A726AF"/>
    <w:rsid w:val="00A755BC"/>
    <w:rsid w:val="00A814B2"/>
    <w:rsid w:val="00A84DCC"/>
    <w:rsid w:val="00A859E6"/>
    <w:rsid w:val="00A90499"/>
    <w:rsid w:val="00A92BA3"/>
    <w:rsid w:val="00A97940"/>
    <w:rsid w:val="00A979F2"/>
    <w:rsid w:val="00AA30EB"/>
    <w:rsid w:val="00AA6871"/>
    <w:rsid w:val="00AB4709"/>
    <w:rsid w:val="00AC2FF6"/>
    <w:rsid w:val="00AC362F"/>
    <w:rsid w:val="00AD0F18"/>
    <w:rsid w:val="00AF49B2"/>
    <w:rsid w:val="00AF4B2B"/>
    <w:rsid w:val="00AF5159"/>
    <w:rsid w:val="00B0646C"/>
    <w:rsid w:val="00B11AC7"/>
    <w:rsid w:val="00B11FA7"/>
    <w:rsid w:val="00B144CD"/>
    <w:rsid w:val="00B1536F"/>
    <w:rsid w:val="00B1781A"/>
    <w:rsid w:val="00B25CF2"/>
    <w:rsid w:val="00B31A94"/>
    <w:rsid w:val="00B407D0"/>
    <w:rsid w:val="00B466D9"/>
    <w:rsid w:val="00B53258"/>
    <w:rsid w:val="00B7196A"/>
    <w:rsid w:val="00B92DEA"/>
    <w:rsid w:val="00B96CFD"/>
    <w:rsid w:val="00BC6F13"/>
    <w:rsid w:val="00BD7CD6"/>
    <w:rsid w:val="00BE58D4"/>
    <w:rsid w:val="00BE5C4F"/>
    <w:rsid w:val="00BF0C52"/>
    <w:rsid w:val="00C0432F"/>
    <w:rsid w:val="00C06762"/>
    <w:rsid w:val="00C12B80"/>
    <w:rsid w:val="00C12EDB"/>
    <w:rsid w:val="00C13A75"/>
    <w:rsid w:val="00C40374"/>
    <w:rsid w:val="00C612BF"/>
    <w:rsid w:val="00C86EB6"/>
    <w:rsid w:val="00CA320C"/>
    <w:rsid w:val="00CA6338"/>
    <w:rsid w:val="00CB0395"/>
    <w:rsid w:val="00CB6B95"/>
    <w:rsid w:val="00CB6EC4"/>
    <w:rsid w:val="00CC0F01"/>
    <w:rsid w:val="00CE4180"/>
    <w:rsid w:val="00CE6A47"/>
    <w:rsid w:val="00CF6B29"/>
    <w:rsid w:val="00D00CD7"/>
    <w:rsid w:val="00D215C0"/>
    <w:rsid w:val="00D2779C"/>
    <w:rsid w:val="00D33FBD"/>
    <w:rsid w:val="00D3665D"/>
    <w:rsid w:val="00D45103"/>
    <w:rsid w:val="00D46B1B"/>
    <w:rsid w:val="00D536E9"/>
    <w:rsid w:val="00D717C7"/>
    <w:rsid w:val="00D84C7D"/>
    <w:rsid w:val="00D92284"/>
    <w:rsid w:val="00DA0C5C"/>
    <w:rsid w:val="00DB1AC8"/>
    <w:rsid w:val="00DC0EF3"/>
    <w:rsid w:val="00DC1697"/>
    <w:rsid w:val="00DC4A7D"/>
    <w:rsid w:val="00DD76E5"/>
    <w:rsid w:val="00DE3849"/>
    <w:rsid w:val="00DF0FD5"/>
    <w:rsid w:val="00E021EA"/>
    <w:rsid w:val="00E062A6"/>
    <w:rsid w:val="00E11510"/>
    <w:rsid w:val="00E335AD"/>
    <w:rsid w:val="00E3598E"/>
    <w:rsid w:val="00E361EB"/>
    <w:rsid w:val="00E74052"/>
    <w:rsid w:val="00E7733A"/>
    <w:rsid w:val="00E87532"/>
    <w:rsid w:val="00E94256"/>
    <w:rsid w:val="00EB4A70"/>
    <w:rsid w:val="00EC5440"/>
    <w:rsid w:val="00ED715C"/>
    <w:rsid w:val="00EE1274"/>
    <w:rsid w:val="00EE1DF9"/>
    <w:rsid w:val="00F0366A"/>
    <w:rsid w:val="00F05DC9"/>
    <w:rsid w:val="00F34B69"/>
    <w:rsid w:val="00F42A00"/>
    <w:rsid w:val="00F518CD"/>
    <w:rsid w:val="00F5591B"/>
    <w:rsid w:val="00F66414"/>
    <w:rsid w:val="00F71FA7"/>
    <w:rsid w:val="00F73C85"/>
    <w:rsid w:val="00F851F6"/>
    <w:rsid w:val="00F85B4B"/>
    <w:rsid w:val="00F94815"/>
    <w:rsid w:val="00FA5FDF"/>
    <w:rsid w:val="00FB2087"/>
    <w:rsid w:val="00FC14D6"/>
    <w:rsid w:val="00FC50CF"/>
    <w:rsid w:val="00FD078A"/>
    <w:rsid w:val="00FD0E87"/>
    <w:rsid w:val="00FD24FD"/>
    <w:rsid w:val="00FD5E1D"/>
    <w:rsid w:val="00FF4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399B87-16AE-4624-A214-F7BC6463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qFormat/>
    <w:rsid w:val="00A71221"/>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qFormat/>
    <w:rsid w:val="00A7122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221"/>
    <w:pPr>
      <w:tabs>
        <w:tab w:val="center" w:pos="4153"/>
        <w:tab w:val="right" w:pos="8306"/>
      </w:tabs>
      <w:snapToGrid w:val="0"/>
    </w:pPr>
    <w:rPr>
      <w:sz w:val="20"/>
      <w:szCs w:val="20"/>
    </w:rPr>
  </w:style>
  <w:style w:type="paragraph" w:styleId="a5">
    <w:name w:val="footer"/>
    <w:basedOn w:val="a"/>
    <w:link w:val="a6"/>
    <w:uiPriority w:val="99"/>
    <w:rsid w:val="00A71221"/>
    <w:pPr>
      <w:tabs>
        <w:tab w:val="center" w:pos="4153"/>
        <w:tab w:val="right" w:pos="8306"/>
      </w:tabs>
      <w:snapToGrid w:val="0"/>
    </w:pPr>
    <w:rPr>
      <w:sz w:val="20"/>
      <w:szCs w:val="20"/>
    </w:rPr>
  </w:style>
  <w:style w:type="paragraph" w:styleId="HTML">
    <w:name w:val="HTML Preformatted"/>
    <w:basedOn w:val="a"/>
    <w:rsid w:val="00385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7">
    <w:name w:val="page number"/>
    <w:basedOn w:val="a0"/>
    <w:rsid w:val="005E085C"/>
  </w:style>
  <w:style w:type="character" w:customStyle="1" w:styleId="a6">
    <w:name w:val="頁尾 字元"/>
    <w:link w:val="a5"/>
    <w:uiPriority w:val="99"/>
    <w:rsid w:val="006F247F"/>
    <w:rPr>
      <w:kern w:val="2"/>
    </w:rPr>
  </w:style>
  <w:style w:type="character" w:customStyle="1" w:styleId="a4">
    <w:name w:val="頁首 字元"/>
    <w:link w:val="a3"/>
    <w:uiPriority w:val="99"/>
    <w:rsid w:val="006F247F"/>
    <w:rPr>
      <w:kern w:val="2"/>
    </w:rPr>
  </w:style>
  <w:style w:type="paragraph" w:styleId="a8">
    <w:name w:val="List Paragraph"/>
    <w:basedOn w:val="a"/>
    <w:uiPriority w:val="34"/>
    <w:qFormat/>
    <w:rsid w:val="007F04F4"/>
    <w:pPr>
      <w:ind w:leftChars="200" w:left="480"/>
    </w:pPr>
  </w:style>
  <w:style w:type="character" w:styleId="a9">
    <w:name w:val="Placeholder Text"/>
    <w:basedOn w:val="a0"/>
    <w:uiPriority w:val="99"/>
    <w:semiHidden/>
    <w:rsid w:val="00B31A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491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32">
          <w:marLeft w:val="1800"/>
          <w:marRight w:val="0"/>
          <w:marTop w:val="0"/>
          <w:marBottom w:val="0"/>
          <w:divBdr>
            <w:top w:val="none" w:sz="0" w:space="0" w:color="auto"/>
            <w:left w:val="none" w:sz="0" w:space="0" w:color="auto"/>
            <w:bottom w:val="none" w:sz="0" w:space="0" w:color="auto"/>
            <w:right w:val="none" w:sz="0" w:space="0" w:color="auto"/>
          </w:divBdr>
        </w:div>
      </w:divsChild>
    </w:div>
    <w:div w:id="1712263514">
      <w:bodyDiv w:val="1"/>
      <w:marLeft w:val="0"/>
      <w:marRight w:val="0"/>
      <w:marTop w:val="0"/>
      <w:marBottom w:val="0"/>
      <w:divBdr>
        <w:top w:val="none" w:sz="0" w:space="0" w:color="auto"/>
        <w:left w:val="none" w:sz="0" w:space="0" w:color="auto"/>
        <w:bottom w:val="none" w:sz="0" w:space="0" w:color="auto"/>
        <w:right w:val="none" w:sz="0" w:space="0" w:color="auto"/>
      </w:divBdr>
      <w:divsChild>
        <w:div w:id="512185823">
          <w:marLeft w:val="1800"/>
          <w:marRight w:val="0"/>
          <w:marTop w:val="0"/>
          <w:marBottom w:val="0"/>
          <w:divBdr>
            <w:top w:val="none" w:sz="0" w:space="0" w:color="auto"/>
            <w:left w:val="none" w:sz="0" w:space="0" w:color="auto"/>
            <w:bottom w:val="none" w:sz="0" w:space="0" w:color="auto"/>
            <w:right w:val="none" w:sz="0" w:space="0" w:color="auto"/>
          </w:divBdr>
        </w:div>
      </w:divsChild>
    </w:div>
    <w:div w:id="2010402534">
      <w:bodyDiv w:val="1"/>
      <w:marLeft w:val="0"/>
      <w:marRight w:val="0"/>
      <w:marTop w:val="0"/>
      <w:marBottom w:val="0"/>
      <w:divBdr>
        <w:top w:val="none" w:sz="0" w:space="0" w:color="auto"/>
        <w:left w:val="none" w:sz="0" w:space="0" w:color="auto"/>
        <w:bottom w:val="none" w:sz="0" w:space="0" w:color="auto"/>
        <w:right w:val="none" w:sz="0" w:space="0" w:color="auto"/>
      </w:divBdr>
      <w:divsChild>
        <w:div w:id="1810199193">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4E9B-7450-44AF-9D55-D5FCF758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Pages>
  <Words>319</Words>
  <Characters>1819</Characters>
  <Application>Microsoft Office Word</Application>
  <DocSecurity>0</DocSecurity>
  <Lines>15</Lines>
  <Paragraphs>4</Paragraphs>
  <ScaleCrop>false</ScaleCrop>
  <Company>CMT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&lt;&lt;財務報告分析授課講義&gt;&gt;       by 周國華老師</dc:title>
  <dc:subject/>
  <dc:creator>user</dc:creator>
  <cp:keywords/>
  <cp:lastModifiedBy>國華 周</cp:lastModifiedBy>
  <cp:revision>49</cp:revision>
  <cp:lastPrinted>2007-09-06T01:28:00Z</cp:lastPrinted>
  <dcterms:created xsi:type="dcterms:W3CDTF">2013-09-24T15:19:00Z</dcterms:created>
  <dcterms:modified xsi:type="dcterms:W3CDTF">2021-10-20T09:37:00Z</dcterms:modified>
</cp:coreProperties>
</file>